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9E" w:rsidRPr="008A1445" w:rsidRDefault="00BC459E" w:rsidP="008A1445">
      <w:pPr>
        <w:jc w:val="center"/>
        <w:rPr>
          <w:rFonts w:ascii="宋体"/>
          <w:b/>
          <w:color w:val="000000"/>
          <w:sz w:val="24"/>
          <w:szCs w:val="24"/>
        </w:rPr>
      </w:pPr>
      <w:r w:rsidRPr="008A1445">
        <w:rPr>
          <w:rFonts w:ascii="宋体" w:hAnsi="宋体" w:hint="eastAsia"/>
          <w:b/>
          <w:color w:val="000000"/>
          <w:sz w:val="24"/>
          <w:szCs w:val="24"/>
        </w:rPr>
        <w:t>中学组题</w:t>
      </w:r>
    </w:p>
    <w:p w:rsidR="00BC459E" w:rsidRPr="008A1445" w:rsidRDefault="00BC459E" w:rsidP="008A1445">
      <w:pPr>
        <w:rPr>
          <w:rFonts w:ascii="宋体"/>
          <w:b/>
          <w:color w:val="000000"/>
          <w:sz w:val="24"/>
          <w:szCs w:val="24"/>
        </w:rPr>
      </w:pPr>
      <w:r w:rsidRPr="008A1445">
        <w:rPr>
          <w:rFonts w:ascii="宋体" w:hAnsi="宋体" w:hint="eastAsia"/>
          <w:b/>
          <w:color w:val="000000"/>
          <w:sz w:val="24"/>
          <w:szCs w:val="24"/>
        </w:rPr>
        <w:t>一、选择题</w:t>
      </w:r>
    </w:p>
    <w:p w:rsidR="00BC459E" w:rsidRPr="008A1445" w:rsidRDefault="00BC459E" w:rsidP="008A1445">
      <w:pPr>
        <w:pStyle w:val="ListParagraph"/>
        <w:numPr>
          <w:ilvl w:val="0"/>
          <w:numId w:val="1"/>
        </w:numPr>
        <w:ind w:firstLineChars="0"/>
        <w:rPr>
          <w:rFonts w:ascii="宋体"/>
          <w:color w:val="000000"/>
          <w:sz w:val="24"/>
          <w:szCs w:val="24"/>
        </w:rPr>
      </w:pPr>
      <w:r w:rsidRPr="008A1445">
        <w:rPr>
          <w:rFonts w:ascii="宋体" w:hAnsi="宋体" w:hint="eastAsia"/>
          <w:color w:val="000000"/>
          <w:sz w:val="24"/>
          <w:szCs w:val="24"/>
        </w:rPr>
        <w:t>防止鲜黄花菜中毒的方法是（</w:t>
      </w:r>
      <w:r w:rsidRPr="008A1445">
        <w:rPr>
          <w:rFonts w:ascii="宋体" w:hAnsi="宋体"/>
          <w:color w:val="000000"/>
          <w:sz w:val="24"/>
          <w:szCs w:val="24"/>
        </w:rPr>
        <w:t xml:space="preserve"> B </w:t>
      </w:r>
      <w:r w:rsidRPr="008A1445">
        <w:rPr>
          <w:rFonts w:ascii="宋体" w:hAnsi="宋体" w:hint="eastAsia"/>
          <w:color w:val="000000"/>
          <w:sz w:val="24"/>
          <w:szCs w:val="24"/>
        </w:rPr>
        <w:t>）。</w:t>
      </w:r>
    </w:p>
    <w:p w:rsidR="00BC459E" w:rsidRPr="008A1445" w:rsidRDefault="00BC459E" w:rsidP="007F48EC">
      <w:pPr>
        <w:ind w:firstLineChars="200" w:firstLine="31680"/>
        <w:rPr>
          <w:rFonts w:ascii="宋体" w:hAnsi="宋体"/>
          <w:bCs/>
          <w:color w:val="000000"/>
          <w:sz w:val="24"/>
          <w:szCs w:val="24"/>
        </w:rPr>
      </w:pPr>
      <w:r w:rsidRPr="008A1445">
        <w:rPr>
          <w:rFonts w:ascii="宋体" w:hAnsi="宋体"/>
          <w:color w:val="000000"/>
          <w:sz w:val="24"/>
          <w:szCs w:val="24"/>
        </w:rPr>
        <w:t xml:space="preserve">A </w:t>
      </w:r>
      <w:r w:rsidRPr="008A1445">
        <w:rPr>
          <w:rFonts w:ascii="宋体" w:hAnsi="宋体" w:hint="eastAsia"/>
          <w:color w:val="000000"/>
          <w:sz w:val="24"/>
          <w:szCs w:val="24"/>
        </w:rPr>
        <w:t>加碱烹制</w:t>
      </w:r>
      <w:r w:rsidRPr="008A1445">
        <w:rPr>
          <w:rFonts w:ascii="宋体" w:hAnsi="宋体"/>
          <w:color w:val="000000"/>
          <w:sz w:val="24"/>
          <w:szCs w:val="24"/>
        </w:rPr>
        <w:t xml:space="preserve">       B </w:t>
      </w:r>
      <w:r w:rsidRPr="008A1445">
        <w:rPr>
          <w:rFonts w:ascii="宋体" w:hAnsi="宋体" w:hint="eastAsia"/>
          <w:bCs/>
          <w:color w:val="000000"/>
          <w:sz w:val="24"/>
          <w:szCs w:val="24"/>
        </w:rPr>
        <w:t>开水焯，浸泡后再烹制</w:t>
      </w:r>
      <w:r w:rsidRPr="008A1445">
        <w:rPr>
          <w:rFonts w:ascii="宋体" w:hAnsi="宋体"/>
          <w:bCs/>
          <w:color w:val="000000"/>
          <w:sz w:val="24"/>
          <w:szCs w:val="24"/>
        </w:rPr>
        <w:t xml:space="preserve">        </w:t>
      </w:r>
    </w:p>
    <w:p w:rsidR="00BC459E" w:rsidRPr="008A1445" w:rsidRDefault="00BC459E" w:rsidP="007F48EC">
      <w:pPr>
        <w:ind w:firstLineChars="200" w:firstLine="31680"/>
        <w:rPr>
          <w:rFonts w:ascii="宋体"/>
          <w:bCs/>
          <w:color w:val="000000"/>
          <w:sz w:val="24"/>
          <w:szCs w:val="24"/>
        </w:rPr>
      </w:pPr>
      <w:r w:rsidRPr="008A1445">
        <w:rPr>
          <w:rFonts w:ascii="宋体" w:hAnsi="宋体"/>
          <w:bCs/>
          <w:color w:val="000000"/>
          <w:sz w:val="24"/>
          <w:szCs w:val="24"/>
        </w:rPr>
        <w:t xml:space="preserve">C </w:t>
      </w:r>
      <w:r w:rsidRPr="008A1445">
        <w:rPr>
          <w:rFonts w:ascii="宋体" w:hAnsi="宋体" w:hint="eastAsia"/>
          <w:bCs/>
          <w:color w:val="000000"/>
          <w:sz w:val="24"/>
          <w:szCs w:val="24"/>
        </w:rPr>
        <w:t>加糖烹制</w:t>
      </w:r>
      <w:r w:rsidRPr="008A1445">
        <w:rPr>
          <w:rFonts w:ascii="宋体" w:hAnsi="宋体"/>
          <w:bCs/>
          <w:color w:val="000000"/>
          <w:sz w:val="24"/>
          <w:szCs w:val="24"/>
        </w:rPr>
        <w:t xml:space="preserve">       D </w:t>
      </w:r>
      <w:r w:rsidRPr="008A1445">
        <w:rPr>
          <w:rFonts w:ascii="宋体" w:hAnsi="宋体" w:hint="eastAsia"/>
          <w:bCs/>
          <w:color w:val="000000"/>
          <w:sz w:val="24"/>
          <w:szCs w:val="24"/>
        </w:rPr>
        <w:t>加醋烹制</w:t>
      </w:r>
    </w:p>
    <w:p w:rsidR="00BC459E" w:rsidRPr="008A1445" w:rsidRDefault="00BC459E" w:rsidP="007F48EC">
      <w:pPr>
        <w:ind w:firstLineChars="300" w:firstLine="31680"/>
        <w:rPr>
          <w:rFonts w:ascii="宋体"/>
          <w:color w:val="000000"/>
          <w:sz w:val="24"/>
          <w:szCs w:val="24"/>
        </w:rPr>
      </w:pPr>
    </w:p>
    <w:p w:rsidR="00BC459E" w:rsidRPr="008A1445" w:rsidRDefault="00BC459E" w:rsidP="008A1445">
      <w:pPr>
        <w:pStyle w:val="ListParagraph"/>
        <w:numPr>
          <w:ilvl w:val="0"/>
          <w:numId w:val="1"/>
        </w:numPr>
        <w:ind w:firstLineChars="0"/>
        <w:rPr>
          <w:rFonts w:ascii="宋体"/>
          <w:color w:val="000000"/>
          <w:sz w:val="24"/>
          <w:szCs w:val="24"/>
        </w:rPr>
      </w:pPr>
      <w:r w:rsidRPr="008A1445">
        <w:rPr>
          <w:rFonts w:ascii="宋体" w:hAnsi="宋体" w:hint="eastAsia"/>
          <w:color w:val="000000"/>
          <w:sz w:val="24"/>
          <w:szCs w:val="24"/>
        </w:rPr>
        <w:t>影响食品安全性的重金属污染物是（</w:t>
      </w:r>
      <w:r w:rsidRPr="008A1445">
        <w:rPr>
          <w:rFonts w:ascii="宋体" w:hAnsi="宋体"/>
          <w:color w:val="000000"/>
          <w:sz w:val="24"/>
          <w:szCs w:val="24"/>
        </w:rPr>
        <w:t xml:space="preserve"> A </w:t>
      </w:r>
      <w:r w:rsidRPr="008A1445">
        <w:rPr>
          <w:rFonts w:ascii="宋体" w:hAnsi="宋体" w:hint="eastAsia"/>
          <w:color w:val="000000"/>
          <w:sz w:val="24"/>
          <w:szCs w:val="24"/>
        </w:rPr>
        <w:t>）。</w:t>
      </w:r>
    </w:p>
    <w:p w:rsidR="00BC459E" w:rsidRPr="008A1445" w:rsidRDefault="00BC459E" w:rsidP="007F48EC">
      <w:pPr>
        <w:ind w:firstLineChars="300" w:firstLine="31680"/>
        <w:rPr>
          <w:rFonts w:ascii="宋体"/>
          <w:bCs/>
          <w:color w:val="000000"/>
          <w:sz w:val="24"/>
          <w:szCs w:val="24"/>
        </w:rPr>
      </w:pPr>
      <w:r w:rsidRPr="008A1445">
        <w:rPr>
          <w:rFonts w:ascii="宋体" w:hAnsi="宋体"/>
          <w:color w:val="000000"/>
          <w:sz w:val="24"/>
          <w:szCs w:val="24"/>
        </w:rPr>
        <w:t xml:space="preserve">A </w:t>
      </w:r>
      <w:r w:rsidRPr="008A1445">
        <w:rPr>
          <w:rFonts w:ascii="宋体" w:hAnsi="宋体" w:hint="eastAsia"/>
          <w:color w:val="000000"/>
          <w:sz w:val="24"/>
          <w:szCs w:val="24"/>
        </w:rPr>
        <w:t>汞</w:t>
      </w:r>
      <w:r w:rsidRPr="008A1445">
        <w:rPr>
          <w:rFonts w:ascii="宋体" w:hAnsi="宋体"/>
          <w:color w:val="000000"/>
          <w:sz w:val="24"/>
          <w:szCs w:val="24"/>
        </w:rPr>
        <w:t xml:space="preserve">       B </w:t>
      </w:r>
      <w:r w:rsidRPr="008A1445">
        <w:rPr>
          <w:rFonts w:ascii="宋体" w:hAnsi="宋体" w:hint="eastAsia"/>
          <w:color w:val="000000"/>
          <w:sz w:val="24"/>
          <w:szCs w:val="24"/>
        </w:rPr>
        <w:t>锌</w:t>
      </w:r>
      <w:r w:rsidRPr="008A1445">
        <w:rPr>
          <w:rFonts w:ascii="宋体" w:hAnsi="宋体"/>
          <w:color w:val="000000"/>
          <w:sz w:val="24"/>
          <w:szCs w:val="24"/>
        </w:rPr>
        <w:t xml:space="preserve">       C </w:t>
      </w:r>
      <w:r w:rsidRPr="008A1445">
        <w:rPr>
          <w:rFonts w:ascii="宋体" w:hAnsi="宋体" w:hint="eastAsia"/>
          <w:color w:val="000000"/>
          <w:sz w:val="24"/>
          <w:szCs w:val="24"/>
        </w:rPr>
        <w:t>铬</w:t>
      </w:r>
      <w:r w:rsidRPr="008A1445">
        <w:rPr>
          <w:rFonts w:ascii="宋体" w:hAnsi="宋体"/>
          <w:color w:val="000000"/>
          <w:sz w:val="24"/>
          <w:szCs w:val="24"/>
        </w:rPr>
        <w:t xml:space="preserve">       D </w:t>
      </w:r>
      <w:r w:rsidRPr="008A1445">
        <w:rPr>
          <w:rFonts w:ascii="宋体" w:hAnsi="宋体" w:hint="eastAsia"/>
          <w:color w:val="000000"/>
          <w:sz w:val="24"/>
          <w:szCs w:val="24"/>
        </w:rPr>
        <w:t>镁</w:t>
      </w:r>
    </w:p>
    <w:p w:rsidR="00BC459E" w:rsidRPr="008A1445" w:rsidRDefault="00BC459E" w:rsidP="007F48EC">
      <w:pPr>
        <w:ind w:firstLineChars="300" w:firstLine="31680"/>
        <w:rPr>
          <w:rFonts w:ascii="宋体"/>
          <w:bCs/>
          <w:color w:val="000000"/>
          <w:sz w:val="24"/>
          <w:szCs w:val="24"/>
        </w:rPr>
      </w:pPr>
    </w:p>
    <w:p w:rsidR="00BC459E" w:rsidRPr="008A1445" w:rsidRDefault="00BC459E" w:rsidP="008A1445">
      <w:pPr>
        <w:pStyle w:val="ListParagraph"/>
        <w:numPr>
          <w:ilvl w:val="0"/>
          <w:numId w:val="1"/>
        </w:numPr>
        <w:ind w:firstLineChars="0"/>
        <w:rPr>
          <w:rFonts w:ascii="宋体"/>
          <w:color w:val="000000"/>
          <w:sz w:val="24"/>
          <w:szCs w:val="24"/>
        </w:rPr>
      </w:pPr>
      <w:r w:rsidRPr="008A1445">
        <w:rPr>
          <w:rFonts w:ascii="宋体" w:hAnsi="宋体" w:hint="eastAsia"/>
          <w:color w:val="000000"/>
          <w:sz w:val="24"/>
          <w:szCs w:val="24"/>
        </w:rPr>
        <w:t>引起皮蛋中毒的致病微生物是（</w:t>
      </w:r>
      <w:r w:rsidRPr="008A1445">
        <w:rPr>
          <w:rFonts w:ascii="宋体" w:hAnsi="宋体"/>
          <w:color w:val="000000"/>
          <w:sz w:val="24"/>
          <w:szCs w:val="24"/>
        </w:rPr>
        <w:t xml:space="preserve"> C </w:t>
      </w:r>
      <w:r w:rsidRPr="008A1445">
        <w:rPr>
          <w:rFonts w:ascii="宋体" w:hAnsi="宋体" w:hint="eastAsia"/>
          <w:color w:val="000000"/>
          <w:sz w:val="24"/>
          <w:szCs w:val="24"/>
        </w:rPr>
        <w:t>）。</w:t>
      </w:r>
    </w:p>
    <w:p w:rsidR="00BC459E" w:rsidRPr="008A1445" w:rsidRDefault="00BC459E" w:rsidP="007F48EC">
      <w:pPr>
        <w:pStyle w:val="ListParagraph"/>
        <w:ind w:left="420" w:firstLineChars="100" w:firstLine="31680"/>
        <w:rPr>
          <w:rFonts w:ascii="宋体" w:hAnsi="宋体"/>
          <w:color w:val="000000"/>
          <w:sz w:val="24"/>
          <w:szCs w:val="24"/>
        </w:rPr>
      </w:pPr>
      <w:r w:rsidRPr="008A1445">
        <w:rPr>
          <w:rFonts w:ascii="宋体" w:hAnsi="宋体"/>
          <w:color w:val="000000"/>
          <w:sz w:val="24"/>
          <w:szCs w:val="24"/>
        </w:rPr>
        <w:t xml:space="preserve">A </w:t>
      </w:r>
      <w:r w:rsidRPr="008A1445">
        <w:rPr>
          <w:rFonts w:ascii="宋体" w:hAnsi="宋体" w:hint="eastAsia"/>
          <w:color w:val="000000"/>
          <w:sz w:val="24"/>
          <w:szCs w:val="24"/>
        </w:rPr>
        <w:t>双歧杆菌</w:t>
      </w:r>
      <w:r w:rsidRPr="008A1445">
        <w:rPr>
          <w:rFonts w:ascii="宋体" w:hAnsi="宋体"/>
          <w:color w:val="000000"/>
          <w:sz w:val="24"/>
          <w:szCs w:val="24"/>
        </w:rPr>
        <w:t xml:space="preserve">      B </w:t>
      </w:r>
      <w:r w:rsidRPr="008A1445">
        <w:rPr>
          <w:rFonts w:ascii="宋体" w:hAnsi="宋体" w:hint="eastAsia"/>
          <w:color w:val="000000"/>
          <w:sz w:val="24"/>
          <w:szCs w:val="24"/>
        </w:rPr>
        <w:t>副溶血性弧菌</w:t>
      </w:r>
      <w:r w:rsidRPr="008A1445">
        <w:rPr>
          <w:rFonts w:ascii="宋体" w:hAnsi="宋体"/>
          <w:color w:val="000000"/>
          <w:sz w:val="24"/>
          <w:szCs w:val="24"/>
        </w:rPr>
        <w:t xml:space="preserve">      C </w:t>
      </w:r>
      <w:r w:rsidRPr="008A1445">
        <w:rPr>
          <w:rFonts w:ascii="宋体" w:hAnsi="宋体" w:hint="eastAsia"/>
          <w:color w:val="000000"/>
          <w:sz w:val="24"/>
          <w:szCs w:val="24"/>
        </w:rPr>
        <w:t>沙门氏菌</w:t>
      </w:r>
      <w:r w:rsidRPr="008A1445">
        <w:rPr>
          <w:rFonts w:ascii="宋体" w:hAnsi="宋体"/>
          <w:color w:val="000000"/>
          <w:sz w:val="24"/>
          <w:szCs w:val="24"/>
        </w:rPr>
        <w:t xml:space="preserve">     D </w:t>
      </w:r>
      <w:r w:rsidRPr="008A1445">
        <w:rPr>
          <w:rFonts w:ascii="宋体" w:hAnsi="宋体" w:hint="eastAsia"/>
          <w:color w:val="000000"/>
          <w:sz w:val="24"/>
          <w:szCs w:val="24"/>
        </w:rPr>
        <w:t>肉毒杆菌</w:t>
      </w:r>
      <w:r w:rsidRPr="008A1445">
        <w:rPr>
          <w:rFonts w:ascii="宋体" w:hAnsi="宋体"/>
          <w:color w:val="000000"/>
          <w:sz w:val="24"/>
          <w:szCs w:val="24"/>
        </w:rPr>
        <w:t xml:space="preserve"> </w:t>
      </w:r>
    </w:p>
    <w:p w:rsidR="00BC459E" w:rsidRPr="008A1445" w:rsidRDefault="00BC459E" w:rsidP="007F48EC">
      <w:pPr>
        <w:pStyle w:val="ListParagraph"/>
        <w:ind w:left="420" w:firstLineChars="100" w:firstLine="31680"/>
        <w:rPr>
          <w:rFonts w:ascii="宋体" w:hAnsi="宋体"/>
          <w:color w:val="000000"/>
          <w:sz w:val="24"/>
          <w:szCs w:val="24"/>
        </w:rPr>
      </w:pPr>
    </w:p>
    <w:p w:rsidR="00BC459E" w:rsidRPr="008A1445" w:rsidRDefault="00BC459E" w:rsidP="008A1445">
      <w:pPr>
        <w:pStyle w:val="ListParagraph"/>
        <w:numPr>
          <w:ilvl w:val="0"/>
          <w:numId w:val="1"/>
        </w:numPr>
        <w:ind w:firstLineChars="0"/>
        <w:rPr>
          <w:rFonts w:ascii="宋体"/>
          <w:color w:val="000000"/>
          <w:sz w:val="24"/>
          <w:szCs w:val="24"/>
        </w:rPr>
      </w:pPr>
      <w:r w:rsidRPr="008A1445">
        <w:rPr>
          <w:rFonts w:ascii="宋体" w:hAnsi="宋体" w:hint="eastAsia"/>
          <w:color w:val="000000"/>
          <w:sz w:val="24"/>
          <w:szCs w:val="24"/>
        </w:rPr>
        <w:t>下列选项中，（</w:t>
      </w:r>
      <w:r w:rsidRPr="008A1445">
        <w:rPr>
          <w:rFonts w:ascii="宋体" w:hAnsi="宋体"/>
          <w:color w:val="000000"/>
          <w:sz w:val="24"/>
          <w:szCs w:val="24"/>
        </w:rPr>
        <w:t xml:space="preserve"> C </w:t>
      </w:r>
      <w:r w:rsidRPr="008A1445">
        <w:rPr>
          <w:rFonts w:ascii="宋体" w:hAnsi="宋体" w:hint="eastAsia"/>
          <w:color w:val="000000"/>
          <w:sz w:val="24"/>
          <w:szCs w:val="24"/>
        </w:rPr>
        <w:t>）不是使用食品添加剂的基本原则。</w:t>
      </w:r>
    </w:p>
    <w:p w:rsidR="00BC459E" w:rsidRPr="008A1445" w:rsidRDefault="00BC459E" w:rsidP="007F48EC">
      <w:pPr>
        <w:pStyle w:val="ListParagraph"/>
        <w:ind w:leftChars="300" w:left="31680" w:firstLineChars="0" w:firstLine="0"/>
        <w:rPr>
          <w:rFonts w:ascii="宋体"/>
          <w:color w:val="000000"/>
          <w:sz w:val="24"/>
          <w:szCs w:val="24"/>
        </w:rPr>
      </w:pPr>
      <w:r w:rsidRPr="008A1445">
        <w:rPr>
          <w:rFonts w:ascii="宋体" w:hAnsi="宋体"/>
          <w:color w:val="000000"/>
          <w:sz w:val="24"/>
          <w:szCs w:val="24"/>
        </w:rPr>
        <w:t>A</w:t>
      </w:r>
      <w:r w:rsidRPr="008A1445">
        <w:rPr>
          <w:rFonts w:ascii="宋体" w:hAnsi="宋体" w:hint="eastAsia"/>
          <w:color w:val="000000"/>
          <w:sz w:val="24"/>
          <w:szCs w:val="24"/>
        </w:rPr>
        <w:t>不应对人体产生任何健康危害；</w:t>
      </w:r>
      <w:r w:rsidRPr="008A1445">
        <w:rPr>
          <w:rFonts w:ascii="宋体"/>
          <w:color w:val="000000"/>
          <w:sz w:val="24"/>
          <w:szCs w:val="24"/>
        </w:rPr>
        <w:br/>
      </w:r>
      <w:r w:rsidRPr="008A1445">
        <w:rPr>
          <w:rFonts w:ascii="宋体" w:hAnsi="宋体"/>
          <w:color w:val="000000"/>
          <w:sz w:val="24"/>
          <w:szCs w:val="24"/>
        </w:rPr>
        <w:t>B</w:t>
      </w:r>
      <w:r w:rsidRPr="008A1445">
        <w:rPr>
          <w:rFonts w:ascii="宋体" w:hAnsi="宋体" w:hint="eastAsia"/>
          <w:color w:val="000000"/>
          <w:sz w:val="24"/>
          <w:szCs w:val="24"/>
        </w:rPr>
        <w:t>不应掩盖食品本身或加工过程中的质量缺陷或以掺杂、掺假、伪造为目的而使用食品添加剂；不应掩盖食品腐败变质</w:t>
      </w:r>
      <w:r w:rsidRPr="008A1445">
        <w:rPr>
          <w:rFonts w:ascii="宋体"/>
          <w:color w:val="000000"/>
          <w:sz w:val="24"/>
          <w:szCs w:val="24"/>
        </w:rPr>
        <w:br/>
      </w:r>
      <w:r w:rsidRPr="008A1445">
        <w:rPr>
          <w:rFonts w:ascii="宋体" w:hAnsi="宋体"/>
          <w:color w:val="000000"/>
          <w:sz w:val="24"/>
          <w:szCs w:val="24"/>
        </w:rPr>
        <w:t xml:space="preserve">C </w:t>
      </w:r>
      <w:r w:rsidRPr="008A1445">
        <w:rPr>
          <w:rFonts w:ascii="宋体" w:hAnsi="宋体" w:hint="eastAsia"/>
          <w:color w:val="000000"/>
          <w:sz w:val="24"/>
          <w:szCs w:val="24"/>
        </w:rPr>
        <w:t>可以降低食品本身的营养价值</w:t>
      </w:r>
      <w:r w:rsidRPr="008A1445">
        <w:rPr>
          <w:rFonts w:ascii="宋体"/>
          <w:color w:val="000000"/>
          <w:sz w:val="24"/>
          <w:szCs w:val="24"/>
        </w:rPr>
        <w:br/>
      </w:r>
      <w:r w:rsidRPr="008A1445">
        <w:rPr>
          <w:rFonts w:ascii="宋体" w:hAnsi="宋体"/>
          <w:color w:val="000000"/>
          <w:sz w:val="24"/>
          <w:szCs w:val="24"/>
        </w:rPr>
        <w:t xml:space="preserve">D </w:t>
      </w:r>
      <w:r w:rsidRPr="008A1445">
        <w:rPr>
          <w:rFonts w:ascii="宋体" w:hAnsi="宋体" w:hint="eastAsia"/>
          <w:color w:val="000000"/>
          <w:sz w:val="24"/>
          <w:szCs w:val="24"/>
        </w:rPr>
        <w:t>在达到预期目的前提下尽可能降低在食品中的使用量</w:t>
      </w:r>
    </w:p>
    <w:p w:rsidR="00BC459E" w:rsidRPr="008A1445" w:rsidRDefault="00BC459E" w:rsidP="007F48EC">
      <w:pPr>
        <w:pStyle w:val="ListParagraph"/>
        <w:ind w:leftChars="300" w:left="31680" w:firstLineChars="0" w:firstLine="0"/>
        <w:rPr>
          <w:rFonts w:ascii="宋体"/>
          <w:color w:val="000000"/>
          <w:sz w:val="24"/>
          <w:szCs w:val="24"/>
        </w:rPr>
      </w:pPr>
    </w:p>
    <w:p w:rsidR="00BC459E" w:rsidRPr="008A1445" w:rsidRDefault="00BC459E" w:rsidP="008A1445">
      <w:pPr>
        <w:pStyle w:val="ListParagraph"/>
        <w:numPr>
          <w:ilvl w:val="0"/>
          <w:numId w:val="1"/>
        </w:numPr>
        <w:ind w:firstLineChars="0"/>
        <w:rPr>
          <w:rFonts w:ascii="宋体"/>
          <w:color w:val="000000"/>
          <w:sz w:val="24"/>
          <w:szCs w:val="24"/>
        </w:rPr>
      </w:pPr>
      <w:r w:rsidRPr="008A1445">
        <w:rPr>
          <w:rFonts w:ascii="宋体" w:hAnsi="宋体" w:hint="eastAsia"/>
          <w:color w:val="000000"/>
          <w:sz w:val="24"/>
          <w:szCs w:val="24"/>
        </w:rPr>
        <w:t>我国转基因食品实行（</w:t>
      </w:r>
      <w:r w:rsidRPr="008A1445">
        <w:rPr>
          <w:rFonts w:ascii="宋体" w:hAnsi="宋体"/>
          <w:color w:val="000000"/>
          <w:sz w:val="24"/>
          <w:szCs w:val="24"/>
        </w:rPr>
        <w:t xml:space="preserve"> A </w:t>
      </w:r>
      <w:r w:rsidRPr="008A1445">
        <w:rPr>
          <w:rFonts w:ascii="宋体" w:hAnsi="宋体" w:hint="eastAsia"/>
          <w:color w:val="000000"/>
          <w:sz w:val="24"/>
          <w:szCs w:val="24"/>
        </w:rPr>
        <w:t>），以方便消费者自愿选择购买。</w:t>
      </w:r>
    </w:p>
    <w:p w:rsidR="00BC459E" w:rsidRPr="008A1445" w:rsidRDefault="00BC459E" w:rsidP="007F48EC">
      <w:pPr>
        <w:pStyle w:val="ListParagraph"/>
        <w:ind w:left="420" w:firstLineChars="100" w:firstLine="31680"/>
        <w:rPr>
          <w:rFonts w:ascii="宋体"/>
          <w:bCs/>
          <w:color w:val="000000"/>
          <w:sz w:val="24"/>
          <w:szCs w:val="24"/>
        </w:rPr>
      </w:pPr>
      <w:r w:rsidRPr="008A1445">
        <w:rPr>
          <w:rFonts w:ascii="宋体" w:hAnsi="宋体"/>
          <w:color w:val="000000"/>
          <w:sz w:val="24"/>
          <w:szCs w:val="24"/>
        </w:rPr>
        <w:t xml:space="preserve">A </w:t>
      </w:r>
      <w:r w:rsidRPr="008A1445">
        <w:rPr>
          <w:rFonts w:ascii="宋体" w:hAnsi="宋体" w:hint="eastAsia"/>
          <w:color w:val="000000"/>
          <w:sz w:val="24"/>
          <w:szCs w:val="24"/>
        </w:rPr>
        <w:t>强制性标识制度</w:t>
      </w:r>
      <w:r w:rsidRPr="008A1445">
        <w:rPr>
          <w:rFonts w:ascii="宋体" w:hAnsi="宋体"/>
          <w:color w:val="000000"/>
          <w:sz w:val="24"/>
          <w:szCs w:val="24"/>
        </w:rPr>
        <w:t xml:space="preserve">        B </w:t>
      </w:r>
      <w:r w:rsidRPr="008A1445">
        <w:rPr>
          <w:rFonts w:ascii="宋体" w:hAnsi="宋体" w:hint="eastAsia"/>
          <w:bCs/>
          <w:color w:val="000000"/>
          <w:sz w:val="24"/>
          <w:szCs w:val="24"/>
        </w:rPr>
        <w:t>选择性标识制度</w:t>
      </w:r>
    </w:p>
    <w:p w:rsidR="00BC459E" w:rsidRPr="008A1445" w:rsidRDefault="00BC459E" w:rsidP="007F48EC">
      <w:pPr>
        <w:pStyle w:val="ListParagraph"/>
        <w:ind w:left="420" w:firstLineChars="100" w:firstLine="31680"/>
        <w:rPr>
          <w:rFonts w:ascii="宋体"/>
          <w:bCs/>
          <w:color w:val="000000"/>
          <w:sz w:val="24"/>
          <w:szCs w:val="24"/>
        </w:rPr>
      </w:pPr>
      <w:r w:rsidRPr="008A1445">
        <w:rPr>
          <w:rFonts w:ascii="宋体" w:hAnsi="宋体"/>
          <w:bCs/>
          <w:color w:val="000000"/>
          <w:sz w:val="24"/>
          <w:szCs w:val="24"/>
        </w:rPr>
        <w:t xml:space="preserve">C </w:t>
      </w:r>
      <w:r w:rsidRPr="008A1445">
        <w:rPr>
          <w:rFonts w:ascii="宋体" w:hAnsi="宋体" w:hint="eastAsia"/>
          <w:bCs/>
          <w:color w:val="000000"/>
          <w:sz w:val="24"/>
          <w:szCs w:val="24"/>
        </w:rPr>
        <w:t>全面标识制度</w:t>
      </w:r>
      <w:r w:rsidRPr="008A1445">
        <w:rPr>
          <w:rFonts w:ascii="宋体" w:hAnsi="宋体"/>
          <w:bCs/>
          <w:color w:val="000000"/>
          <w:sz w:val="24"/>
          <w:szCs w:val="24"/>
        </w:rPr>
        <w:t xml:space="preserve">          D </w:t>
      </w:r>
      <w:r w:rsidRPr="008A1445">
        <w:rPr>
          <w:rFonts w:ascii="宋体" w:hAnsi="宋体" w:hint="eastAsia"/>
          <w:bCs/>
          <w:color w:val="000000"/>
          <w:sz w:val="24"/>
          <w:szCs w:val="24"/>
        </w:rPr>
        <w:t>禁止标识制度</w:t>
      </w:r>
    </w:p>
    <w:p w:rsidR="00BC459E" w:rsidRPr="008A1445" w:rsidRDefault="00BC459E" w:rsidP="007F48EC">
      <w:pPr>
        <w:pStyle w:val="ListParagraph"/>
        <w:ind w:left="420" w:firstLineChars="100" w:firstLine="31680"/>
        <w:rPr>
          <w:rFonts w:ascii="宋体"/>
          <w:bCs/>
          <w:color w:val="000000"/>
          <w:sz w:val="24"/>
          <w:szCs w:val="24"/>
        </w:rPr>
      </w:pPr>
    </w:p>
    <w:p w:rsidR="00BC459E" w:rsidRPr="008A1445" w:rsidRDefault="00BC459E" w:rsidP="008A1445">
      <w:pPr>
        <w:pStyle w:val="ListParagraph"/>
        <w:numPr>
          <w:ilvl w:val="0"/>
          <w:numId w:val="1"/>
        </w:numPr>
        <w:ind w:firstLineChars="0"/>
        <w:rPr>
          <w:rFonts w:ascii="宋体"/>
          <w:color w:val="000000"/>
          <w:sz w:val="24"/>
          <w:szCs w:val="24"/>
        </w:rPr>
      </w:pPr>
      <w:r w:rsidRPr="008A1445">
        <w:rPr>
          <w:rFonts w:ascii="宋体" w:hAnsi="宋体" w:hint="eastAsia"/>
          <w:bCs/>
          <w:color w:val="000000"/>
          <w:sz w:val="24"/>
          <w:szCs w:val="24"/>
        </w:rPr>
        <w:t>（</w:t>
      </w:r>
      <w:r w:rsidRPr="008A1445">
        <w:rPr>
          <w:rFonts w:ascii="宋体" w:hAnsi="宋体"/>
          <w:bCs/>
          <w:color w:val="000000"/>
          <w:sz w:val="24"/>
          <w:szCs w:val="24"/>
        </w:rPr>
        <w:t xml:space="preserve"> A </w:t>
      </w:r>
      <w:r w:rsidRPr="008A1445">
        <w:rPr>
          <w:rFonts w:ascii="宋体" w:hAnsi="宋体" w:hint="eastAsia"/>
          <w:bCs/>
          <w:color w:val="000000"/>
          <w:sz w:val="24"/>
          <w:szCs w:val="24"/>
        </w:rPr>
        <w:t>）是指</w:t>
      </w:r>
      <w:r w:rsidRPr="008A1445">
        <w:rPr>
          <w:rFonts w:ascii="宋体" w:hAnsi="宋体" w:hint="eastAsia"/>
          <w:color w:val="000000"/>
          <w:sz w:val="24"/>
          <w:szCs w:val="24"/>
        </w:rPr>
        <w:t>动物从停止给药到允许被屠宰或其产品（乳、蛋）被允许上市的间隔时间。</w:t>
      </w:r>
    </w:p>
    <w:p w:rsidR="00BC459E" w:rsidRPr="008A1445" w:rsidRDefault="00BC459E" w:rsidP="008A1445">
      <w:pPr>
        <w:rPr>
          <w:rFonts w:ascii="宋体"/>
          <w:color w:val="000000"/>
          <w:sz w:val="24"/>
          <w:szCs w:val="24"/>
        </w:rPr>
      </w:pPr>
      <w:r w:rsidRPr="008A1445">
        <w:rPr>
          <w:rFonts w:ascii="宋体" w:hAnsi="宋体"/>
          <w:color w:val="000000"/>
          <w:sz w:val="24"/>
          <w:szCs w:val="24"/>
        </w:rPr>
        <w:t xml:space="preserve">      A </w:t>
      </w:r>
      <w:r w:rsidRPr="008A1445">
        <w:rPr>
          <w:rFonts w:ascii="宋体" w:hAnsi="宋体" w:hint="eastAsia"/>
          <w:color w:val="000000"/>
          <w:sz w:val="24"/>
          <w:szCs w:val="24"/>
        </w:rPr>
        <w:t>休药期</w:t>
      </w:r>
      <w:r w:rsidRPr="008A1445">
        <w:rPr>
          <w:rFonts w:ascii="宋体" w:hAnsi="宋体"/>
          <w:color w:val="000000"/>
          <w:sz w:val="24"/>
          <w:szCs w:val="24"/>
        </w:rPr>
        <w:t xml:space="preserve">        B </w:t>
      </w:r>
      <w:r w:rsidRPr="008A1445">
        <w:rPr>
          <w:rFonts w:ascii="宋体" w:hAnsi="宋体" w:hint="eastAsia"/>
          <w:color w:val="000000"/>
          <w:sz w:val="24"/>
          <w:szCs w:val="24"/>
        </w:rPr>
        <w:t>停药期</w:t>
      </w:r>
      <w:r w:rsidRPr="008A1445">
        <w:rPr>
          <w:rFonts w:ascii="宋体" w:hAnsi="宋体"/>
          <w:color w:val="000000"/>
          <w:sz w:val="24"/>
          <w:szCs w:val="24"/>
        </w:rPr>
        <w:t xml:space="preserve">        C  </w:t>
      </w:r>
      <w:r w:rsidRPr="008A1445">
        <w:rPr>
          <w:rFonts w:ascii="宋体" w:hAnsi="宋体" w:hint="eastAsia"/>
          <w:color w:val="000000"/>
          <w:sz w:val="24"/>
          <w:szCs w:val="24"/>
        </w:rPr>
        <w:t>给药期</w:t>
      </w:r>
      <w:r w:rsidRPr="008A1445">
        <w:rPr>
          <w:rFonts w:ascii="宋体" w:hAnsi="宋体"/>
          <w:color w:val="000000"/>
          <w:sz w:val="24"/>
          <w:szCs w:val="24"/>
        </w:rPr>
        <w:t xml:space="preserve">        D </w:t>
      </w:r>
      <w:r w:rsidRPr="008A1445">
        <w:rPr>
          <w:rFonts w:ascii="宋体" w:hAnsi="宋体" w:hint="eastAsia"/>
          <w:color w:val="000000"/>
          <w:sz w:val="24"/>
          <w:szCs w:val="24"/>
        </w:rPr>
        <w:t>间隔期</w:t>
      </w:r>
    </w:p>
    <w:p w:rsidR="00BC459E" w:rsidRPr="008A1445" w:rsidRDefault="00BC459E" w:rsidP="008A1445">
      <w:pPr>
        <w:rPr>
          <w:rFonts w:ascii="宋体"/>
          <w:color w:val="000000"/>
          <w:sz w:val="24"/>
          <w:szCs w:val="24"/>
        </w:rPr>
      </w:pPr>
    </w:p>
    <w:p w:rsidR="00BC459E" w:rsidRPr="008A1445" w:rsidRDefault="00BC459E" w:rsidP="008A1445">
      <w:pPr>
        <w:pStyle w:val="ListParagraph"/>
        <w:numPr>
          <w:ilvl w:val="0"/>
          <w:numId w:val="1"/>
        </w:numPr>
        <w:ind w:firstLineChars="0"/>
        <w:rPr>
          <w:rFonts w:ascii="宋体"/>
          <w:color w:val="000000"/>
          <w:sz w:val="24"/>
          <w:szCs w:val="24"/>
        </w:rPr>
      </w:pPr>
      <w:r w:rsidRPr="008A1445">
        <w:rPr>
          <w:rFonts w:ascii="宋体" w:hAnsi="宋体" w:hint="eastAsia"/>
          <w:bCs/>
          <w:color w:val="000000"/>
          <w:sz w:val="24"/>
          <w:szCs w:val="24"/>
        </w:rPr>
        <w:t>下列选项中，（</w:t>
      </w:r>
      <w:r w:rsidRPr="008A1445">
        <w:rPr>
          <w:rFonts w:ascii="宋体" w:hAnsi="宋体"/>
          <w:bCs/>
          <w:color w:val="000000"/>
          <w:sz w:val="24"/>
          <w:szCs w:val="24"/>
        </w:rPr>
        <w:t xml:space="preserve"> D </w:t>
      </w:r>
      <w:r w:rsidRPr="008A1445">
        <w:rPr>
          <w:rFonts w:ascii="宋体" w:hAnsi="宋体" w:hint="eastAsia"/>
          <w:bCs/>
          <w:color w:val="000000"/>
          <w:sz w:val="24"/>
          <w:szCs w:val="24"/>
        </w:rPr>
        <w:t>）不属于塑料包装材料可能存在的有毒残留物质。</w:t>
      </w:r>
    </w:p>
    <w:p w:rsidR="00BC459E" w:rsidRPr="008A1445" w:rsidRDefault="00BC459E" w:rsidP="007F48EC">
      <w:pPr>
        <w:pStyle w:val="ListParagraph"/>
        <w:ind w:leftChars="300" w:left="31680" w:firstLineChars="0" w:firstLine="0"/>
        <w:rPr>
          <w:rFonts w:ascii="宋体"/>
          <w:bCs/>
          <w:color w:val="000000"/>
          <w:sz w:val="24"/>
          <w:szCs w:val="24"/>
        </w:rPr>
      </w:pPr>
      <w:r w:rsidRPr="008A1445">
        <w:rPr>
          <w:rFonts w:ascii="宋体" w:hAnsi="宋体"/>
          <w:bCs/>
          <w:color w:val="000000"/>
          <w:sz w:val="24"/>
          <w:szCs w:val="24"/>
        </w:rPr>
        <w:t xml:space="preserve">A </w:t>
      </w:r>
      <w:r w:rsidRPr="008A1445">
        <w:rPr>
          <w:rFonts w:ascii="宋体" w:hAnsi="宋体" w:hint="eastAsia"/>
          <w:bCs/>
          <w:color w:val="000000"/>
          <w:sz w:val="24"/>
          <w:szCs w:val="24"/>
        </w:rPr>
        <w:t>有毒单体残留</w:t>
      </w:r>
      <w:r w:rsidRPr="008A1445">
        <w:rPr>
          <w:rFonts w:ascii="宋体" w:hAnsi="宋体"/>
          <w:bCs/>
          <w:color w:val="000000"/>
          <w:sz w:val="24"/>
          <w:szCs w:val="24"/>
        </w:rPr>
        <w:t xml:space="preserve">               B </w:t>
      </w:r>
      <w:r w:rsidRPr="008A1445">
        <w:rPr>
          <w:rFonts w:ascii="宋体" w:hAnsi="宋体" w:hint="eastAsia"/>
          <w:bCs/>
          <w:color w:val="000000"/>
          <w:sz w:val="24"/>
          <w:szCs w:val="24"/>
        </w:rPr>
        <w:t>有毒添加剂残留</w:t>
      </w:r>
      <w:r w:rsidRPr="008A1445">
        <w:rPr>
          <w:rFonts w:ascii="宋体"/>
          <w:bCs/>
          <w:color w:val="000000"/>
          <w:sz w:val="24"/>
          <w:szCs w:val="24"/>
        </w:rPr>
        <w:br/>
      </w:r>
      <w:r w:rsidRPr="008A1445">
        <w:rPr>
          <w:rFonts w:ascii="宋体" w:hAnsi="宋体"/>
          <w:bCs/>
          <w:color w:val="000000"/>
          <w:sz w:val="24"/>
          <w:szCs w:val="24"/>
        </w:rPr>
        <w:t xml:space="preserve">C </w:t>
      </w:r>
      <w:r w:rsidRPr="008A1445">
        <w:rPr>
          <w:rFonts w:ascii="宋体" w:hAnsi="宋体" w:hint="eastAsia"/>
          <w:bCs/>
          <w:color w:val="000000"/>
          <w:sz w:val="24"/>
          <w:szCs w:val="24"/>
        </w:rPr>
        <w:t>聚合物中的低聚物残留</w:t>
      </w:r>
      <w:r w:rsidRPr="008A1445">
        <w:rPr>
          <w:rFonts w:ascii="宋体" w:hAnsi="宋体"/>
          <w:bCs/>
          <w:color w:val="000000"/>
          <w:sz w:val="24"/>
          <w:szCs w:val="24"/>
        </w:rPr>
        <w:t xml:space="preserve">       D </w:t>
      </w:r>
      <w:r w:rsidRPr="008A1445">
        <w:rPr>
          <w:rFonts w:ascii="宋体" w:hAnsi="宋体" w:hint="eastAsia"/>
          <w:bCs/>
          <w:color w:val="000000"/>
          <w:sz w:val="24"/>
          <w:szCs w:val="24"/>
        </w:rPr>
        <w:t>农药残留</w:t>
      </w:r>
    </w:p>
    <w:p w:rsidR="00BC459E" w:rsidRPr="008A1445" w:rsidRDefault="00BC459E" w:rsidP="007F48EC">
      <w:pPr>
        <w:pStyle w:val="ListParagraph"/>
        <w:ind w:leftChars="300" w:left="31680" w:firstLineChars="0" w:firstLine="0"/>
        <w:rPr>
          <w:rFonts w:ascii="宋体"/>
          <w:bCs/>
          <w:color w:val="000000"/>
          <w:sz w:val="24"/>
          <w:szCs w:val="24"/>
        </w:rPr>
      </w:pPr>
    </w:p>
    <w:p w:rsidR="00BC459E" w:rsidRPr="008A1445" w:rsidRDefault="00BC459E" w:rsidP="008A1445">
      <w:pPr>
        <w:pStyle w:val="ListParagraph"/>
        <w:numPr>
          <w:ilvl w:val="0"/>
          <w:numId w:val="1"/>
        </w:numPr>
        <w:ind w:firstLineChars="0"/>
        <w:rPr>
          <w:rFonts w:ascii="宋体"/>
          <w:bCs/>
          <w:color w:val="000000"/>
          <w:sz w:val="24"/>
          <w:szCs w:val="24"/>
        </w:rPr>
      </w:pPr>
      <w:r w:rsidRPr="008A1445">
        <w:rPr>
          <w:rFonts w:ascii="宋体" w:hAnsi="宋体" w:hint="eastAsia"/>
          <w:color w:val="000000"/>
          <w:sz w:val="24"/>
          <w:szCs w:val="24"/>
        </w:rPr>
        <w:t>食品危害分析与关键控制点体系的缩写是（</w:t>
      </w:r>
      <w:r w:rsidRPr="008A1445">
        <w:rPr>
          <w:rFonts w:ascii="宋体" w:hAnsi="宋体"/>
          <w:color w:val="000000"/>
          <w:sz w:val="24"/>
          <w:szCs w:val="24"/>
        </w:rPr>
        <w:t xml:space="preserve"> A </w:t>
      </w:r>
      <w:r w:rsidRPr="008A1445">
        <w:rPr>
          <w:rFonts w:ascii="宋体" w:hAnsi="宋体" w:hint="eastAsia"/>
          <w:color w:val="000000"/>
          <w:sz w:val="24"/>
          <w:szCs w:val="24"/>
        </w:rPr>
        <w:t>）。</w:t>
      </w:r>
    </w:p>
    <w:p w:rsidR="00BC459E" w:rsidRPr="008A1445" w:rsidRDefault="00BC459E" w:rsidP="007F48EC">
      <w:pPr>
        <w:pStyle w:val="ListParagraph"/>
        <w:ind w:left="420" w:firstLineChars="100" w:firstLine="31680"/>
        <w:rPr>
          <w:rFonts w:ascii="宋体" w:hAnsi="宋体"/>
          <w:color w:val="000000"/>
          <w:sz w:val="24"/>
          <w:szCs w:val="24"/>
          <w:lang w:val="pt-BR"/>
        </w:rPr>
      </w:pPr>
      <w:r w:rsidRPr="008A1445">
        <w:rPr>
          <w:rFonts w:ascii="宋体" w:hAnsi="宋体"/>
          <w:color w:val="000000"/>
          <w:sz w:val="24"/>
          <w:szCs w:val="24"/>
          <w:lang w:val="pt-BR"/>
        </w:rPr>
        <w:t>A  HACCP          B SSOP        C ISO22000        D GMP</w:t>
      </w:r>
    </w:p>
    <w:p w:rsidR="00BC459E" w:rsidRPr="008A1445" w:rsidRDefault="00BC459E" w:rsidP="007F48EC">
      <w:pPr>
        <w:pStyle w:val="ListParagraph"/>
        <w:ind w:left="420" w:firstLineChars="100" w:firstLine="31680"/>
        <w:rPr>
          <w:rFonts w:ascii="宋体" w:hAnsi="宋体"/>
          <w:color w:val="000000"/>
          <w:sz w:val="24"/>
          <w:szCs w:val="24"/>
          <w:lang w:val="pt-BR"/>
        </w:rPr>
      </w:pPr>
    </w:p>
    <w:p w:rsidR="00BC459E" w:rsidRPr="008A1445" w:rsidRDefault="00BC459E" w:rsidP="008A1445">
      <w:pPr>
        <w:pStyle w:val="ListParagraph"/>
        <w:numPr>
          <w:ilvl w:val="0"/>
          <w:numId w:val="1"/>
        </w:numPr>
        <w:ind w:firstLineChars="0"/>
        <w:rPr>
          <w:rFonts w:ascii="宋体"/>
          <w:color w:val="000000"/>
          <w:sz w:val="24"/>
          <w:szCs w:val="24"/>
        </w:rPr>
      </w:pPr>
      <w:r w:rsidRPr="008A1445">
        <w:rPr>
          <w:rFonts w:ascii="宋体" w:hAnsi="宋体" w:hint="eastAsia"/>
          <w:color w:val="000000"/>
          <w:sz w:val="24"/>
          <w:szCs w:val="24"/>
        </w:rPr>
        <w:t>食源性疾病是指摄食进入人体内的各种致病因子引起的通常具有感染性质或（</w:t>
      </w:r>
      <w:r w:rsidRPr="008A1445">
        <w:rPr>
          <w:rFonts w:ascii="宋体" w:hAnsi="宋体"/>
          <w:color w:val="000000"/>
          <w:sz w:val="24"/>
          <w:szCs w:val="24"/>
        </w:rPr>
        <w:t xml:space="preserve"> A </w:t>
      </w:r>
      <w:r w:rsidRPr="008A1445">
        <w:rPr>
          <w:rFonts w:ascii="宋体" w:hAnsi="宋体" w:hint="eastAsia"/>
          <w:color w:val="000000"/>
          <w:sz w:val="24"/>
          <w:szCs w:val="24"/>
        </w:rPr>
        <w:t>）的一类疾病。</w:t>
      </w:r>
    </w:p>
    <w:p w:rsidR="00BC459E" w:rsidRPr="008A1445" w:rsidRDefault="00BC459E" w:rsidP="007F48EC">
      <w:pPr>
        <w:ind w:firstLineChars="300" w:firstLine="31680"/>
        <w:rPr>
          <w:rFonts w:ascii="宋体"/>
          <w:color w:val="000000"/>
          <w:sz w:val="24"/>
          <w:szCs w:val="24"/>
        </w:rPr>
      </w:pPr>
      <w:r w:rsidRPr="008A1445">
        <w:rPr>
          <w:rFonts w:ascii="宋体" w:hAnsi="宋体"/>
          <w:color w:val="000000"/>
          <w:sz w:val="24"/>
          <w:szCs w:val="24"/>
        </w:rPr>
        <w:t xml:space="preserve">A </w:t>
      </w:r>
      <w:r w:rsidRPr="008A1445">
        <w:rPr>
          <w:rFonts w:ascii="宋体" w:hAnsi="宋体" w:hint="eastAsia"/>
          <w:color w:val="000000"/>
          <w:sz w:val="24"/>
          <w:szCs w:val="24"/>
        </w:rPr>
        <w:t>中毒性质</w:t>
      </w:r>
      <w:r w:rsidRPr="008A1445">
        <w:rPr>
          <w:rFonts w:ascii="宋体" w:hAnsi="宋体"/>
          <w:color w:val="000000"/>
          <w:sz w:val="24"/>
          <w:szCs w:val="24"/>
        </w:rPr>
        <w:t xml:space="preserve">        B </w:t>
      </w:r>
      <w:r w:rsidRPr="008A1445">
        <w:rPr>
          <w:rFonts w:ascii="宋体" w:hAnsi="宋体" w:hint="eastAsia"/>
          <w:color w:val="000000"/>
          <w:sz w:val="24"/>
          <w:szCs w:val="24"/>
        </w:rPr>
        <w:t>传染性质</w:t>
      </w:r>
      <w:r w:rsidRPr="008A1445">
        <w:rPr>
          <w:rFonts w:ascii="宋体" w:hAnsi="宋体"/>
          <w:color w:val="000000"/>
          <w:sz w:val="24"/>
          <w:szCs w:val="24"/>
        </w:rPr>
        <w:t xml:space="preserve">        C </w:t>
      </w:r>
      <w:r w:rsidRPr="008A1445">
        <w:rPr>
          <w:rFonts w:ascii="宋体" w:hAnsi="宋体" w:hint="eastAsia"/>
          <w:color w:val="000000"/>
          <w:sz w:val="24"/>
          <w:szCs w:val="24"/>
        </w:rPr>
        <w:t>传递性质</w:t>
      </w:r>
      <w:r w:rsidRPr="008A1445">
        <w:rPr>
          <w:rFonts w:ascii="宋体" w:hAnsi="宋体"/>
          <w:color w:val="000000"/>
          <w:sz w:val="24"/>
          <w:szCs w:val="24"/>
        </w:rPr>
        <w:t xml:space="preserve">       D </w:t>
      </w:r>
      <w:r w:rsidRPr="008A1445">
        <w:rPr>
          <w:rFonts w:ascii="宋体" w:hAnsi="宋体" w:hint="eastAsia"/>
          <w:color w:val="000000"/>
          <w:sz w:val="24"/>
          <w:szCs w:val="24"/>
        </w:rPr>
        <w:t>扩散性质</w:t>
      </w:r>
    </w:p>
    <w:p w:rsidR="00BC459E" w:rsidRPr="008A1445" w:rsidRDefault="00BC459E" w:rsidP="007F48EC">
      <w:pPr>
        <w:ind w:firstLineChars="300" w:firstLine="31680"/>
        <w:rPr>
          <w:rFonts w:ascii="宋体"/>
          <w:color w:val="000000"/>
          <w:sz w:val="24"/>
          <w:szCs w:val="24"/>
        </w:rPr>
      </w:pPr>
    </w:p>
    <w:p w:rsidR="00BC459E" w:rsidRPr="008A1445" w:rsidRDefault="00BC459E" w:rsidP="008A1445">
      <w:pPr>
        <w:pStyle w:val="ListParagraph"/>
        <w:numPr>
          <w:ilvl w:val="0"/>
          <w:numId w:val="1"/>
        </w:numPr>
        <w:ind w:firstLineChars="0"/>
        <w:rPr>
          <w:rFonts w:ascii="宋体"/>
          <w:color w:val="000000"/>
          <w:sz w:val="24"/>
          <w:szCs w:val="24"/>
        </w:rPr>
      </w:pPr>
      <w:r w:rsidRPr="008A1445">
        <w:rPr>
          <w:rFonts w:ascii="宋体" w:hAnsi="宋体" w:hint="eastAsia"/>
          <w:color w:val="000000"/>
          <w:sz w:val="24"/>
          <w:szCs w:val="24"/>
        </w:rPr>
        <w:t>下列选项中，属于生物性污染的是（</w:t>
      </w:r>
      <w:r w:rsidRPr="008A1445">
        <w:rPr>
          <w:rFonts w:ascii="宋体" w:hAnsi="宋体"/>
          <w:color w:val="000000"/>
          <w:sz w:val="24"/>
          <w:szCs w:val="24"/>
        </w:rPr>
        <w:t xml:space="preserve"> D </w:t>
      </w:r>
      <w:r w:rsidRPr="008A1445">
        <w:rPr>
          <w:rFonts w:ascii="宋体" w:hAnsi="宋体" w:hint="eastAsia"/>
          <w:color w:val="000000"/>
          <w:sz w:val="24"/>
          <w:szCs w:val="24"/>
        </w:rPr>
        <w:t>）。</w:t>
      </w:r>
    </w:p>
    <w:p w:rsidR="00BC459E" w:rsidRPr="008A1445" w:rsidRDefault="00BC459E" w:rsidP="007F48EC">
      <w:pPr>
        <w:ind w:firstLineChars="300" w:firstLine="31680"/>
        <w:rPr>
          <w:rFonts w:ascii="宋体"/>
          <w:color w:val="000000"/>
          <w:sz w:val="24"/>
          <w:szCs w:val="24"/>
        </w:rPr>
      </w:pPr>
      <w:r w:rsidRPr="008A1445">
        <w:rPr>
          <w:rFonts w:ascii="宋体" w:hAnsi="宋体"/>
          <w:color w:val="000000"/>
          <w:sz w:val="24"/>
          <w:szCs w:val="24"/>
        </w:rPr>
        <w:t xml:space="preserve">A </w:t>
      </w:r>
      <w:r w:rsidRPr="008A1445">
        <w:rPr>
          <w:rFonts w:ascii="宋体" w:hAnsi="宋体" w:hint="eastAsia"/>
          <w:color w:val="000000"/>
          <w:sz w:val="24"/>
          <w:szCs w:val="24"/>
        </w:rPr>
        <w:t>农药兽药</w:t>
      </w:r>
      <w:r w:rsidRPr="008A1445">
        <w:rPr>
          <w:rFonts w:ascii="宋体" w:hAnsi="宋体"/>
          <w:color w:val="000000"/>
          <w:sz w:val="24"/>
          <w:szCs w:val="24"/>
        </w:rPr>
        <w:t xml:space="preserve">      B</w:t>
      </w:r>
      <w:r w:rsidRPr="008A1445">
        <w:rPr>
          <w:rFonts w:ascii="宋体" w:hAnsi="宋体" w:hint="eastAsia"/>
          <w:color w:val="000000"/>
          <w:sz w:val="24"/>
          <w:szCs w:val="24"/>
        </w:rPr>
        <w:t>食品添加剂</w:t>
      </w:r>
      <w:r w:rsidRPr="008A1445">
        <w:rPr>
          <w:rFonts w:ascii="宋体" w:hAnsi="宋体"/>
          <w:color w:val="000000"/>
          <w:sz w:val="24"/>
          <w:szCs w:val="24"/>
        </w:rPr>
        <w:t xml:space="preserve">       C </w:t>
      </w:r>
      <w:r w:rsidRPr="008A1445">
        <w:rPr>
          <w:rFonts w:ascii="宋体" w:hAnsi="宋体" w:hint="eastAsia"/>
          <w:color w:val="000000"/>
          <w:sz w:val="24"/>
          <w:szCs w:val="24"/>
        </w:rPr>
        <w:t>重金属</w:t>
      </w:r>
      <w:r w:rsidRPr="008A1445">
        <w:rPr>
          <w:rFonts w:ascii="宋体" w:hAnsi="宋体"/>
          <w:color w:val="000000"/>
          <w:sz w:val="24"/>
          <w:szCs w:val="24"/>
        </w:rPr>
        <w:t xml:space="preserve">      D</w:t>
      </w:r>
      <w:r w:rsidRPr="008A1445">
        <w:rPr>
          <w:rFonts w:ascii="宋体" w:hAnsi="宋体" w:hint="eastAsia"/>
          <w:color w:val="000000"/>
          <w:sz w:val="24"/>
          <w:szCs w:val="24"/>
        </w:rPr>
        <w:t>食源性致病菌</w:t>
      </w:r>
    </w:p>
    <w:p w:rsidR="00BC459E" w:rsidRPr="008A1445" w:rsidRDefault="00BC459E" w:rsidP="007F48EC">
      <w:pPr>
        <w:ind w:firstLineChars="300" w:firstLine="31680"/>
        <w:rPr>
          <w:rFonts w:ascii="宋体"/>
          <w:color w:val="000000"/>
          <w:sz w:val="24"/>
          <w:szCs w:val="24"/>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保健食品的标签、说明书不得涉及（</w:t>
      </w:r>
      <w:r w:rsidRPr="008A1445">
        <w:rPr>
          <w:rFonts w:cs="Times New Roman"/>
          <w:color w:val="000000"/>
        </w:rPr>
        <w:t xml:space="preserve"> A </w:t>
      </w:r>
      <w:r w:rsidRPr="008A1445">
        <w:rPr>
          <w:rFonts w:cs="Times New Roman" w:hint="eastAsia"/>
          <w:color w:val="000000"/>
        </w:rPr>
        <w:t>）和疾病治疗功能，内容应当真实，与注册或者备案的内容相一致，载明适宜人群、不适宜人群、功效成分或者标志性成分及其含量等，并声明“本品不能代替药物”。保健食品的功能和成分应当与标签、说明书相一致。</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A </w:t>
      </w:r>
      <w:r w:rsidRPr="008A1445">
        <w:rPr>
          <w:rFonts w:cs="Times New Roman" w:hint="eastAsia"/>
          <w:color w:val="000000"/>
        </w:rPr>
        <w:t>疾病预防功能</w:t>
      </w:r>
      <w:r w:rsidRPr="008A1445">
        <w:rPr>
          <w:rFonts w:cs="Times New Roman"/>
          <w:color w:val="000000"/>
        </w:rPr>
        <w:t xml:space="preserve">      B </w:t>
      </w:r>
      <w:r w:rsidRPr="008A1445">
        <w:rPr>
          <w:rFonts w:cs="Times New Roman" w:hint="eastAsia"/>
          <w:color w:val="000000"/>
        </w:rPr>
        <w:t>保健功能</w:t>
      </w:r>
      <w:r w:rsidRPr="008A1445">
        <w:rPr>
          <w:rFonts w:cs="Times New Roman"/>
          <w:color w:val="000000"/>
        </w:rPr>
        <w:t xml:space="preserve">      C </w:t>
      </w:r>
      <w:r w:rsidRPr="008A1445">
        <w:rPr>
          <w:rFonts w:cs="Times New Roman" w:hint="eastAsia"/>
          <w:color w:val="000000"/>
        </w:rPr>
        <w:t>营养特点</w:t>
      </w:r>
      <w:r w:rsidRPr="008A1445">
        <w:rPr>
          <w:rFonts w:cs="Times New Roman"/>
          <w:color w:val="000000"/>
        </w:rPr>
        <w:t xml:space="preserve">     D </w:t>
      </w:r>
      <w:r w:rsidRPr="008A1445">
        <w:rPr>
          <w:rFonts w:cs="Times New Roman" w:hint="eastAsia"/>
          <w:color w:val="000000"/>
        </w:rPr>
        <w:t>服用剂量</w:t>
      </w:r>
    </w:p>
    <w:p w:rsidR="00BC459E" w:rsidRPr="008A1445" w:rsidRDefault="00BC459E" w:rsidP="008A1445">
      <w:pPr>
        <w:pStyle w:val="NormalWeb"/>
        <w:shd w:val="clear" w:color="auto" w:fill="FFFFFF"/>
        <w:spacing w:before="0" w:beforeAutospacing="0" w:after="0" w:afterAutospacing="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有些食物尝起来不咸，但其中也含有一定量的盐，这就是隐形盐。在日常生活中不仅要控制食盐摄入量，同时要减少隐性盐摄入。下列选项中，不含隐形盐的食品是（</w:t>
      </w:r>
      <w:r w:rsidRPr="008A1445">
        <w:rPr>
          <w:rFonts w:cs="Times New Roman"/>
          <w:color w:val="000000"/>
        </w:rPr>
        <w:t xml:space="preserve"> B </w:t>
      </w:r>
      <w:r w:rsidRPr="008A1445">
        <w:rPr>
          <w:rFonts w:cs="Times New Roman" w:hint="eastAsia"/>
          <w:color w:val="000000"/>
        </w:rPr>
        <w:t>）。</w:t>
      </w:r>
    </w:p>
    <w:p w:rsidR="00BC459E" w:rsidRPr="008A1445" w:rsidRDefault="00BC459E" w:rsidP="007F48EC">
      <w:pPr>
        <w:pStyle w:val="NormalWeb"/>
        <w:shd w:val="clear" w:color="auto" w:fill="FFFFFF"/>
        <w:spacing w:before="0" w:beforeAutospacing="0" w:after="0" w:afterAutospacing="0"/>
        <w:ind w:firstLineChars="150" w:firstLine="31680"/>
        <w:rPr>
          <w:rFonts w:cs="Times New Roman"/>
          <w:color w:val="000000"/>
        </w:rPr>
      </w:pPr>
      <w:r w:rsidRPr="008A1445">
        <w:rPr>
          <w:rFonts w:cs="Times New Roman"/>
          <w:color w:val="000000"/>
        </w:rPr>
        <w:t xml:space="preserve">A </w:t>
      </w:r>
      <w:r w:rsidRPr="008A1445">
        <w:rPr>
          <w:rFonts w:cs="Times New Roman" w:hint="eastAsia"/>
          <w:color w:val="000000"/>
        </w:rPr>
        <w:t>速溶即食麦片</w:t>
      </w:r>
      <w:r w:rsidRPr="008A1445">
        <w:rPr>
          <w:rFonts w:cs="Times New Roman"/>
          <w:color w:val="000000"/>
        </w:rPr>
        <w:t xml:space="preserve">       B </w:t>
      </w:r>
      <w:r w:rsidRPr="008A1445">
        <w:rPr>
          <w:rFonts w:cs="Times New Roman" w:hint="eastAsia"/>
          <w:color w:val="000000"/>
        </w:rPr>
        <w:t>生燕麦片</w:t>
      </w:r>
    </w:p>
    <w:p w:rsidR="00BC459E" w:rsidRPr="008A1445" w:rsidRDefault="00BC459E" w:rsidP="007F48EC">
      <w:pPr>
        <w:pStyle w:val="NormalWeb"/>
        <w:shd w:val="clear" w:color="auto" w:fill="FFFFFF"/>
        <w:spacing w:before="0" w:beforeAutospacing="0" w:after="0" w:afterAutospacing="0"/>
        <w:ind w:firstLineChars="150" w:firstLine="31680"/>
        <w:rPr>
          <w:rFonts w:cs="Times New Roman"/>
          <w:color w:val="000000"/>
        </w:rPr>
      </w:pPr>
      <w:r w:rsidRPr="008A1445">
        <w:rPr>
          <w:rFonts w:cs="Times New Roman"/>
          <w:color w:val="000000"/>
        </w:rPr>
        <w:t xml:space="preserve">C </w:t>
      </w:r>
      <w:r w:rsidRPr="008A1445">
        <w:rPr>
          <w:rFonts w:cs="Times New Roman" w:hint="eastAsia"/>
          <w:color w:val="000000"/>
        </w:rPr>
        <w:t>蛋糕</w:t>
      </w:r>
      <w:r w:rsidRPr="008A1445">
        <w:rPr>
          <w:rFonts w:cs="Times New Roman"/>
          <w:color w:val="000000"/>
        </w:rPr>
        <w:t xml:space="preserve">               D </w:t>
      </w:r>
      <w:r w:rsidRPr="008A1445">
        <w:rPr>
          <w:rFonts w:cs="Times New Roman" w:hint="eastAsia"/>
          <w:color w:val="000000"/>
        </w:rPr>
        <w:t>甜甜圈</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下列选项中，可以生产经营的食品是（</w:t>
      </w:r>
      <w:r w:rsidRPr="008A1445">
        <w:rPr>
          <w:rFonts w:cs="Times New Roman"/>
          <w:color w:val="000000"/>
        </w:rPr>
        <w:t xml:space="preserve"> D </w:t>
      </w:r>
      <w:r w:rsidRPr="008A1445">
        <w:rPr>
          <w:rFonts w:cs="Times New Roman" w:hint="eastAsia"/>
          <w:color w:val="000000"/>
        </w:rPr>
        <w:t>）。</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A </w:t>
      </w:r>
      <w:r w:rsidRPr="008A1445">
        <w:rPr>
          <w:rFonts w:cs="Times New Roman" w:hint="eastAsia"/>
          <w:color w:val="000000"/>
        </w:rPr>
        <w:t>不符合食品安全标准的食品</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B </w:t>
      </w:r>
      <w:r w:rsidRPr="008A1445">
        <w:rPr>
          <w:rFonts w:cs="Times New Roman" w:hint="eastAsia"/>
          <w:color w:val="000000"/>
        </w:rPr>
        <w:t>超过保质期的食品</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C </w:t>
      </w:r>
      <w:r w:rsidRPr="008A1445">
        <w:rPr>
          <w:rFonts w:cs="Times New Roman" w:hint="eastAsia"/>
          <w:color w:val="000000"/>
        </w:rPr>
        <w:t>无标签的预包装食品</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D </w:t>
      </w:r>
      <w:r w:rsidRPr="008A1445">
        <w:rPr>
          <w:rFonts w:cs="Times New Roman" w:hint="eastAsia"/>
          <w:color w:val="000000"/>
        </w:rPr>
        <w:t>有标签的预包装食品</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国家重大安全事故按食品安全事故的性质、危害程度和涉及范围分为四级。下列哪一项是特别重大食品安全事故（</w:t>
      </w:r>
      <w:r w:rsidRPr="008A1445">
        <w:rPr>
          <w:rFonts w:cs="Times New Roman"/>
          <w:color w:val="000000"/>
        </w:rPr>
        <w:t>I</w:t>
      </w:r>
      <w:r w:rsidRPr="008A1445">
        <w:rPr>
          <w:rFonts w:cs="Times New Roman" w:hint="eastAsia"/>
          <w:color w:val="000000"/>
        </w:rPr>
        <w:t>级）。（</w:t>
      </w:r>
      <w:r w:rsidRPr="008A1445">
        <w:rPr>
          <w:rFonts w:cs="Times New Roman"/>
          <w:color w:val="000000"/>
        </w:rPr>
        <w:t xml:space="preserve"> A </w:t>
      </w:r>
      <w:r w:rsidRPr="008A1445">
        <w:rPr>
          <w:rFonts w:cs="Times New Roman" w:hint="eastAsia"/>
          <w:color w:val="000000"/>
        </w:rPr>
        <w:t>）</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A </w:t>
      </w:r>
      <w:r w:rsidRPr="008A1445">
        <w:rPr>
          <w:rFonts w:cs="Times New Roman" w:hint="eastAsia"/>
          <w:color w:val="000000"/>
        </w:rPr>
        <w:t>超出省政府处置范围的</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B </w:t>
      </w:r>
      <w:r w:rsidRPr="008A1445">
        <w:rPr>
          <w:rFonts w:cs="Times New Roman" w:hint="eastAsia"/>
          <w:color w:val="000000"/>
        </w:rPr>
        <w:t>造成</w:t>
      </w:r>
      <w:r w:rsidRPr="008A1445">
        <w:rPr>
          <w:rFonts w:cs="Times New Roman"/>
          <w:color w:val="000000"/>
        </w:rPr>
        <w:t>10</w:t>
      </w:r>
      <w:r w:rsidRPr="008A1445">
        <w:rPr>
          <w:rFonts w:cs="Times New Roman" w:hint="eastAsia"/>
          <w:color w:val="000000"/>
        </w:rPr>
        <w:t>例以上死亡病例的</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C </w:t>
      </w:r>
      <w:r w:rsidRPr="008A1445">
        <w:rPr>
          <w:rFonts w:cs="Times New Roman" w:hint="eastAsia"/>
          <w:color w:val="000000"/>
        </w:rPr>
        <w:t>造成伤害人数超过</w:t>
      </w:r>
      <w:r w:rsidRPr="008A1445">
        <w:rPr>
          <w:rFonts w:cs="Times New Roman"/>
          <w:color w:val="000000"/>
        </w:rPr>
        <w:t>100</w:t>
      </w:r>
      <w:r w:rsidRPr="008A1445">
        <w:rPr>
          <w:rFonts w:cs="Times New Roman" w:hint="eastAsia"/>
          <w:color w:val="000000"/>
        </w:rPr>
        <w:t>人或出现死亡病例的</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D </w:t>
      </w:r>
      <w:r w:rsidRPr="008A1445">
        <w:rPr>
          <w:rFonts w:cs="Times New Roman" w:hint="eastAsia"/>
          <w:color w:val="000000"/>
        </w:rPr>
        <w:t>事故影响范围涉及县（市、区）行政区内</w:t>
      </w:r>
      <w:r w:rsidRPr="008A1445">
        <w:rPr>
          <w:rFonts w:cs="Times New Roman"/>
          <w:color w:val="000000"/>
        </w:rPr>
        <w:t>2</w:t>
      </w:r>
      <w:r w:rsidRPr="008A1445">
        <w:rPr>
          <w:rFonts w:cs="Times New Roman" w:hint="eastAsia"/>
          <w:color w:val="000000"/>
        </w:rPr>
        <w:t>个以上乡镇，给大众饮食安全带来严重危害的</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对因标签、标识或者说明书不符合食品安全标准而被召回的食品，食品生产者在采取补救措施且能保证食品安全的情况下（</w:t>
      </w:r>
      <w:r w:rsidRPr="008A1445">
        <w:rPr>
          <w:rFonts w:cs="Times New Roman"/>
          <w:color w:val="000000"/>
        </w:rPr>
        <w:t xml:space="preserve"> A </w:t>
      </w:r>
      <w:r w:rsidRPr="008A1445">
        <w:rPr>
          <w:rFonts w:cs="Times New Roman" w:hint="eastAsia"/>
          <w:color w:val="000000"/>
        </w:rPr>
        <w:t>）；销售时应当向消费者明示补救措施。</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A</w:t>
      </w:r>
      <w:r w:rsidRPr="008A1445">
        <w:rPr>
          <w:rFonts w:cs="Times New Roman" w:hint="eastAsia"/>
          <w:color w:val="000000"/>
        </w:rPr>
        <w:t>可以继续销售</w:t>
      </w:r>
      <w:r w:rsidRPr="008A1445">
        <w:rPr>
          <w:rFonts w:cs="Times New Roman"/>
          <w:color w:val="000000"/>
        </w:rPr>
        <w:t xml:space="preserve">              B</w:t>
      </w:r>
      <w:r w:rsidRPr="008A1445">
        <w:rPr>
          <w:rFonts w:cs="Times New Roman" w:hint="eastAsia"/>
          <w:color w:val="000000"/>
        </w:rPr>
        <w:t>不得继续销售</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C</w:t>
      </w:r>
      <w:r w:rsidRPr="008A1445">
        <w:rPr>
          <w:rFonts w:cs="Times New Roman" w:hint="eastAsia"/>
          <w:color w:val="000000"/>
        </w:rPr>
        <w:t>食品生产者自行决定</w:t>
      </w:r>
      <w:r w:rsidRPr="008A1445">
        <w:rPr>
          <w:rFonts w:cs="Times New Roman"/>
          <w:color w:val="000000"/>
        </w:rPr>
        <w:t xml:space="preserve">        D</w:t>
      </w:r>
      <w:r w:rsidRPr="008A1445">
        <w:rPr>
          <w:rFonts w:cs="Times New Roman" w:hint="eastAsia"/>
          <w:color w:val="000000"/>
        </w:rPr>
        <w:t>召回产品</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下列哪个季节容易发生细菌性食物中毒。（</w:t>
      </w:r>
      <w:r w:rsidRPr="008A1445">
        <w:rPr>
          <w:rFonts w:cs="Times New Roman"/>
          <w:color w:val="000000"/>
        </w:rPr>
        <w:t xml:space="preserve"> C </w:t>
      </w:r>
      <w:r w:rsidRPr="008A1445">
        <w:rPr>
          <w:rFonts w:cs="Times New Roman" w:hint="eastAsia"/>
          <w:color w:val="000000"/>
        </w:rPr>
        <w:t>）</w:t>
      </w:r>
      <w:r w:rsidRPr="008A1445">
        <w:rPr>
          <w:rFonts w:cs="Times New Roman"/>
          <w:color w:val="000000"/>
        </w:rPr>
        <w:t xml:space="preserve"> </w:t>
      </w:r>
    </w:p>
    <w:p w:rsidR="00BC459E" w:rsidRPr="008A1445" w:rsidRDefault="00BC459E" w:rsidP="007F48EC">
      <w:pPr>
        <w:pStyle w:val="NormalWeb"/>
        <w:shd w:val="clear" w:color="auto" w:fill="FFFFFF"/>
        <w:spacing w:before="0" w:beforeAutospacing="0" w:after="0" w:afterAutospacing="0"/>
        <w:ind w:firstLineChars="200" w:firstLine="31680"/>
        <w:rPr>
          <w:rFonts w:cs="Times New Roman"/>
          <w:color w:val="000000"/>
        </w:rPr>
      </w:pPr>
      <w:r w:rsidRPr="008A1445">
        <w:rPr>
          <w:rFonts w:cs="Times New Roman"/>
          <w:color w:val="000000"/>
        </w:rPr>
        <w:t xml:space="preserve">A </w:t>
      </w:r>
      <w:r w:rsidRPr="008A1445">
        <w:rPr>
          <w:rFonts w:cs="Times New Roman" w:hint="eastAsia"/>
          <w:color w:val="000000"/>
        </w:rPr>
        <w:t>冬季</w:t>
      </w:r>
      <w:r w:rsidRPr="008A1445">
        <w:rPr>
          <w:rFonts w:cs="Times New Roman"/>
          <w:color w:val="000000"/>
        </w:rPr>
        <w:t xml:space="preserve">        B </w:t>
      </w:r>
      <w:r w:rsidRPr="008A1445">
        <w:rPr>
          <w:rFonts w:cs="Times New Roman" w:hint="eastAsia"/>
          <w:color w:val="000000"/>
        </w:rPr>
        <w:t>春季</w:t>
      </w:r>
      <w:r w:rsidRPr="008A1445">
        <w:rPr>
          <w:rFonts w:cs="Times New Roman"/>
          <w:color w:val="000000"/>
        </w:rPr>
        <w:t xml:space="preserve">        C </w:t>
      </w:r>
      <w:r w:rsidRPr="008A1445">
        <w:rPr>
          <w:rFonts w:cs="Times New Roman" w:hint="eastAsia"/>
          <w:color w:val="000000"/>
        </w:rPr>
        <w:t>夏秋季</w:t>
      </w:r>
      <w:r w:rsidRPr="008A1445">
        <w:rPr>
          <w:rFonts w:cs="Times New Roman"/>
          <w:color w:val="000000"/>
        </w:rPr>
        <w:t xml:space="preserve">        D </w:t>
      </w:r>
      <w:r w:rsidRPr="008A1445">
        <w:rPr>
          <w:rFonts w:cs="Times New Roman" w:hint="eastAsia"/>
          <w:color w:val="000000"/>
        </w:rPr>
        <w:t>四季均高发</w:t>
      </w:r>
    </w:p>
    <w:p w:rsidR="00BC459E" w:rsidRPr="008A1445" w:rsidRDefault="00BC459E" w:rsidP="007F48EC">
      <w:pPr>
        <w:pStyle w:val="NormalWeb"/>
        <w:shd w:val="clear" w:color="auto" w:fill="FFFFFF"/>
        <w:spacing w:before="0" w:beforeAutospacing="0" w:after="0" w:afterAutospacing="0"/>
        <w:ind w:firstLineChars="200" w:firstLine="3168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发生食品安全事故后，餐饮服务单位的负责人或法人代表要在（</w:t>
      </w:r>
      <w:r w:rsidRPr="008A1445">
        <w:rPr>
          <w:rFonts w:cs="Times New Roman"/>
          <w:color w:val="000000"/>
        </w:rPr>
        <w:t xml:space="preserve"> B </w:t>
      </w:r>
      <w:r w:rsidRPr="008A1445">
        <w:rPr>
          <w:rFonts w:cs="Times New Roman" w:hint="eastAsia"/>
          <w:color w:val="000000"/>
        </w:rPr>
        <w:t>）小时内报告，并按相关监管部门的要求采取控制措施。</w:t>
      </w:r>
    </w:p>
    <w:p w:rsidR="00BC459E" w:rsidRPr="008A1445" w:rsidRDefault="00BC459E" w:rsidP="008A1445">
      <w:pPr>
        <w:pStyle w:val="NormalWeb"/>
        <w:shd w:val="clear" w:color="auto" w:fill="FFFFFF"/>
        <w:spacing w:before="0" w:beforeAutospacing="0" w:after="0" w:afterAutospacing="0"/>
        <w:rPr>
          <w:rFonts w:cs="Times New Roman"/>
          <w:color w:val="000000"/>
        </w:rPr>
      </w:pPr>
      <w:r w:rsidRPr="008A1445">
        <w:rPr>
          <w:rFonts w:cs="Times New Roman"/>
          <w:color w:val="000000"/>
        </w:rPr>
        <w:t xml:space="preserve">     A 1         B </w:t>
      </w:r>
      <w:smartTag w:uri="urn:schemas-microsoft-com:office:smarttags" w:element="chmetcnv">
        <w:smartTagPr>
          <w:attr w:name="TCSC" w:val="0"/>
          <w:attr w:name="NumberType" w:val="1"/>
          <w:attr w:name="Negative" w:val="False"/>
          <w:attr w:name="HasSpace" w:val="True"/>
          <w:attr w:name="SourceValue" w:val="2"/>
          <w:attr w:name="UnitName" w:val="C"/>
        </w:smartTagPr>
        <w:r w:rsidRPr="008A1445">
          <w:rPr>
            <w:rFonts w:cs="Times New Roman"/>
            <w:color w:val="000000"/>
          </w:rPr>
          <w:t>2         C</w:t>
        </w:r>
      </w:smartTag>
      <w:r w:rsidRPr="008A1445">
        <w:rPr>
          <w:rFonts w:cs="Times New Roman"/>
          <w:color w:val="000000"/>
        </w:rPr>
        <w:t xml:space="preserve"> 3        D 5</w:t>
      </w:r>
    </w:p>
    <w:p w:rsidR="00BC459E" w:rsidRPr="008A1445" w:rsidRDefault="00BC459E" w:rsidP="008A1445">
      <w:pPr>
        <w:pStyle w:val="NormalWeb"/>
        <w:shd w:val="clear" w:color="auto" w:fill="FFFFFF"/>
        <w:spacing w:before="0" w:beforeAutospacing="0" w:after="0" w:afterAutospacing="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食品保质期是指食品在标明的贮存条件下保持品质的期限。下列选项中，保质期是指食品的（</w:t>
      </w:r>
      <w:r w:rsidRPr="008A1445">
        <w:rPr>
          <w:rFonts w:cs="Times New Roman"/>
          <w:color w:val="000000"/>
        </w:rPr>
        <w:t xml:space="preserve"> C </w:t>
      </w:r>
      <w:r w:rsidRPr="008A1445">
        <w:rPr>
          <w:rFonts w:cs="Times New Roman" w:hint="eastAsia"/>
          <w:color w:val="000000"/>
        </w:rPr>
        <w:t>）。</w:t>
      </w:r>
    </w:p>
    <w:p w:rsidR="00BC459E" w:rsidRPr="008A1445" w:rsidRDefault="00BC459E" w:rsidP="007F48EC">
      <w:pPr>
        <w:pStyle w:val="NormalWeb"/>
        <w:shd w:val="clear" w:color="auto" w:fill="FFFFFF"/>
        <w:spacing w:before="0" w:beforeAutospacing="0" w:after="0" w:afterAutospacing="0"/>
        <w:ind w:firstLineChars="250" w:firstLine="31680"/>
        <w:rPr>
          <w:rFonts w:cs="Times New Roman"/>
          <w:color w:val="000000"/>
        </w:rPr>
      </w:pPr>
      <w:r w:rsidRPr="008A1445">
        <w:rPr>
          <w:rFonts w:cs="Times New Roman"/>
          <w:color w:val="000000"/>
        </w:rPr>
        <w:t xml:space="preserve">A </w:t>
      </w:r>
      <w:r w:rsidRPr="008A1445">
        <w:rPr>
          <w:rFonts w:cs="Times New Roman" w:hint="eastAsia"/>
          <w:color w:val="000000"/>
        </w:rPr>
        <w:t>生产日期</w:t>
      </w:r>
      <w:r w:rsidRPr="008A1445">
        <w:rPr>
          <w:rFonts w:cs="Times New Roman"/>
          <w:color w:val="000000"/>
        </w:rPr>
        <w:t xml:space="preserve">     B </w:t>
      </w:r>
      <w:r w:rsidRPr="008A1445">
        <w:rPr>
          <w:rFonts w:cs="Times New Roman" w:hint="eastAsia"/>
          <w:color w:val="000000"/>
        </w:rPr>
        <w:t>最终食用期</w:t>
      </w:r>
      <w:r w:rsidRPr="008A1445">
        <w:rPr>
          <w:rFonts w:cs="Times New Roman"/>
          <w:color w:val="000000"/>
        </w:rPr>
        <w:t xml:space="preserve">     C </w:t>
      </w:r>
      <w:r w:rsidRPr="008A1445">
        <w:rPr>
          <w:rFonts w:cs="Times New Roman" w:hint="eastAsia"/>
          <w:color w:val="000000"/>
        </w:rPr>
        <w:t>最佳食用期</w:t>
      </w:r>
      <w:r w:rsidRPr="008A1445">
        <w:rPr>
          <w:rFonts w:cs="Times New Roman"/>
          <w:color w:val="000000"/>
        </w:rPr>
        <w:t xml:space="preserve">     D </w:t>
      </w:r>
      <w:r w:rsidRPr="008A1445">
        <w:rPr>
          <w:rFonts w:cs="Times New Roman" w:hint="eastAsia"/>
          <w:color w:val="000000"/>
        </w:rPr>
        <w:t>出厂日期</w:t>
      </w:r>
    </w:p>
    <w:p w:rsidR="00BC459E" w:rsidRPr="008A1445" w:rsidRDefault="00BC459E" w:rsidP="007F48EC">
      <w:pPr>
        <w:pStyle w:val="NormalWeb"/>
        <w:shd w:val="clear" w:color="auto" w:fill="FFFFFF"/>
        <w:spacing w:before="0" w:beforeAutospacing="0" w:after="0" w:afterAutospacing="0"/>
        <w:ind w:firstLineChars="250" w:firstLine="3168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依据《中国居民膳食指南</w:t>
      </w:r>
      <w:r w:rsidRPr="008A1445">
        <w:rPr>
          <w:rFonts w:cs="Times New Roman"/>
          <w:color w:val="000000"/>
        </w:rPr>
        <w:t>2016</w:t>
      </w:r>
      <w:r w:rsidRPr="008A1445">
        <w:rPr>
          <w:rFonts w:cs="Times New Roman" w:hint="eastAsia"/>
          <w:color w:val="000000"/>
        </w:rPr>
        <w:t>》，儿童膳食中来源于食品工业加工产生的反式脂肪酸摄入量大致不超过（</w:t>
      </w:r>
      <w:r w:rsidRPr="008A1445">
        <w:rPr>
          <w:rFonts w:cs="Times New Roman"/>
          <w:color w:val="000000"/>
        </w:rPr>
        <w:t xml:space="preserve"> A </w:t>
      </w:r>
      <w:r w:rsidRPr="008A1445">
        <w:rPr>
          <w:rFonts w:cs="Times New Roman" w:hint="eastAsia"/>
          <w:color w:val="000000"/>
        </w:rPr>
        <w:t>）。</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r w:rsidRPr="008A1445">
        <w:rPr>
          <w:rFonts w:cs="Times New Roman"/>
          <w:color w:val="000000"/>
        </w:rPr>
        <w:t xml:space="preserve">A </w:t>
      </w:r>
      <w:smartTag w:uri="urn:schemas-microsoft-com:office:smarttags" w:element="chmetcnv">
        <w:smartTagPr>
          <w:attr w:name="TCSC" w:val="0"/>
          <w:attr w:name="NumberType" w:val="1"/>
          <w:attr w:name="Negative" w:val="False"/>
          <w:attr w:name="HasSpace" w:val="False"/>
          <w:attr w:name="SourceValue" w:val="8"/>
          <w:attr w:name="UnitName" w:val="g"/>
        </w:smartTagPr>
        <w:r w:rsidRPr="008A1445">
          <w:rPr>
            <w:rFonts w:cs="Times New Roman"/>
            <w:color w:val="000000"/>
          </w:rPr>
          <w:t>2g</w:t>
        </w:r>
      </w:smartTag>
      <w:r w:rsidRPr="008A1445">
        <w:rPr>
          <w:rFonts w:cs="Times New Roman"/>
          <w:color w:val="000000"/>
        </w:rPr>
        <w:t xml:space="preserve">         B </w:t>
      </w:r>
      <w:smartTag w:uri="urn:schemas-microsoft-com:office:smarttags" w:element="chmetcnv">
        <w:smartTagPr>
          <w:attr w:name="TCSC" w:val="0"/>
          <w:attr w:name="NumberType" w:val="1"/>
          <w:attr w:name="Negative" w:val="False"/>
          <w:attr w:name="HasSpace" w:val="False"/>
          <w:attr w:name="SourceValue" w:val="8"/>
          <w:attr w:name="UnitName" w:val="g"/>
        </w:smartTagPr>
        <w:r w:rsidRPr="008A1445">
          <w:rPr>
            <w:rFonts w:cs="Times New Roman"/>
            <w:color w:val="000000"/>
          </w:rPr>
          <w:t>3g</w:t>
        </w:r>
      </w:smartTag>
      <w:r w:rsidRPr="008A1445">
        <w:rPr>
          <w:rFonts w:cs="Times New Roman"/>
          <w:color w:val="000000"/>
        </w:rPr>
        <w:t xml:space="preserve">        C </w:t>
      </w:r>
      <w:smartTag w:uri="urn:schemas-microsoft-com:office:smarttags" w:element="chmetcnv">
        <w:smartTagPr>
          <w:attr w:name="TCSC" w:val="0"/>
          <w:attr w:name="NumberType" w:val="1"/>
          <w:attr w:name="Negative" w:val="False"/>
          <w:attr w:name="HasSpace" w:val="False"/>
          <w:attr w:name="SourceValue" w:val="8"/>
          <w:attr w:name="UnitName" w:val="g"/>
        </w:smartTagPr>
        <w:r w:rsidRPr="008A1445">
          <w:rPr>
            <w:rFonts w:cs="Times New Roman"/>
            <w:color w:val="000000"/>
          </w:rPr>
          <w:t>4g</w:t>
        </w:r>
      </w:smartTag>
      <w:r w:rsidRPr="008A1445">
        <w:rPr>
          <w:rFonts w:cs="Times New Roman"/>
          <w:color w:val="000000"/>
        </w:rPr>
        <w:t xml:space="preserve">        D </w:t>
      </w:r>
      <w:smartTag w:uri="urn:schemas-microsoft-com:office:smarttags" w:element="chmetcnv">
        <w:smartTagPr>
          <w:attr w:name="TCSC" w:val="0"/>
          <w:attr w:name="NumberType" w:val="1"/>
          <w:attr w:name="Negative" w:val="False"/>
          <w:attr w:name="HasSpace" w:val="False"/>
          <w:attr w:name="SourceValue" w:val="8"/>
          <w:attr w:name="UnitName" w:val="g"/>
        </w:smartTagPr>
        <w:r w:rsidRPr="008A1445">
          <w:rPr>
            <w:rFonts w:cs="Times New Roman"/>
            <w:color w:val="000000"/>
          </w:rPr>
          <w:t>5g</w:t>
        </w:r>
      </w:smartTag>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日常生活中，推荐补钙的佳品是（</w:t>
      </w:r>
      <w:r w:rsidRPr="008A1445">
        <w:rPr>
          <w:rFonts w:cs="Times New Roman"/>
          <w:color w:val="000000"/>
        </w:rPr>
        <w:t xml:space="preserve"> D </w:t>
      </w:r>
      <w:r w:rsidRPr="008A1445">
        <w:rPr>
          <w:rFonts w:cs="Times New Roman" w:hint="eastAsia"/>
          <w:color w:val="000000"/>
        </w:rPr>
        <w:t>）。</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r w:rsidRPr="008A1445">
        <w:rPr>
          <w:rFonts w:cs="Times New Roman"/>
          <w:color w:val="000000"/>
        </w:rPr>
        <w:t xml:space="preserve">A </w:t>
      </w:r>
      <w:r w:rsidRPr="008A1445">
        <w:rPr>
          <w:rFonts w:cs="Times New Roman" w:hint="eastAsia"/>
          <w:color w:val="000000"/>
        </w:rPr>
        <w:t>油菜</w:t>
      </w:r>
      <w:r w:rsidRPr="008A1445">
        <w:rPr>
          <w:rFonts w:cs="Times New Roman"/>
          <w:color w:val="000000"/>
        </w:rPr>
        <w:t xml:space="preserve">         B </w:t>
      </w:r>
      <w:r w:rsidRPr="008A1445">
        <w:rPr>
          <w:rFonts w:cs="Times New Roman" w:hint="eastAsia"/>
          <w:color w:val="000000"/>
        </w:rPr>
        <w:t>牛肉</w:t>
      </w:r>
      <w:r w:rsidRPr="008A1445">
        <w:rPr>
          <w:rFonts w:cs="Times New Roman"/>
          <w:color w:val="000000"/>
        </w:rPr>
        <w:t xml:space="preserve">        C </w:t>
      </w:r>
      <w:r w:rsidRPr="008A1445">
        <w:rPr>
          <w:rFonts w:cs="Times New Roman" w:hint="eastAsia"/>
          <w:color w:val="000000"/>
        </w:rPr>
        <w:t>萝卜</w:t>
      </w:r>
      <w:r w:rsidRPr="008A1445">
        <w:rPr>
          <w:rFonts w:cs="Times New Roman"/>
          <w:color w:val="000000"/>
        </w:rPr>
        <w:t xml:space="preserve">        D </w:t>
      </w:r>
      <w:r w:rsidRPr="008A1445">
        <w:rPr>
          <w:rFonts w:cs="Times New Roman" w:hint="eastAsia"/>
          <w:color w:val="000000"/>
        </w:rPr>
        <w:t>牛奶</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添加糖是指人工加入到食品中的糖类，常见的有蔗糖、果糖、葡萄糖、果葡糖浆等。对儿童来说，下列哪个不是儿童食品添加糖的主要来源（</w:t>
      </w:r>
      <w:r w:rsidRPr="008A1445">
        <w:rPr>
          <w:rFonts w:cs="Times New Roman"/>
          <w:color w:val="000000"/>
        </w:rPr>
        <w:t xml:space="preserve"> A </w:t>
      </w:r>
      <w:r w:rsidRPr="008A1445">
        <w:rPr>
          <w:rFonts w:cs="Times New Roman" w:hint="eastAsia"/>
          <w:color w:val="000000"/>
        </w:rPr>
        <w:t>）。</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r w:rsidRPr="008A1445">
        <w:rPr>
          <w:rFonts w:cs="Times New Roman"/>
          <w:color w:val="000000"/>
        </w:rPr>
        <w:t xml:space="preserve">A </w:t>
      </w:r>
      <w:r w:rsidRPr="008A1445">
        <w:rPr>
          <w:rFonts w:cs="Times New Roman" w:hint="eastAsia"/>
          <w:color w:val="000000"/>
        </w:rPr>
        <w:t>甜杏</w:t>
      </w:r>
      <w:r w:rsidRPr="008A1445">
        <w:rPr>
          <w:rFonts w:cs="Times New Roman"/>
          <w:color w:val="000000"/>
        </w:rPr>
        <w:t xml:space="preserve">      B </w:t>
      </w:r>
      <w:r w:rsidRPr="008A1445">
        <w:rPr>
          <w:rFonts w:cs="Times New Roman" w:hint="eastAsia"/>
          <w:color w:val="000000"/>
        </w:rPr>
        <w:t>含糖</w:t>
      </w:r>
      <w:r w:rsidRPr="008A1445">
        <w:rPr>
          <w:rFonts w:cs="Times New Roman"/>
          <w:color w:val="000000"/>
        </w:rPr>
        <w:t>5%</w:t>
      </w:r>
      <w:r w:rsidRPr="008A1445">
        <w:rPr>
          <w:rFonts w:cs="Times New Roman" w:hint="eastAsia"/>
          <w:color w:val="000000"/>
        </w:rPr>
        <w:t>以上的饮品</w:t>
      </w:r>
      <w:r w:rsidRPr="008A1445">
        <w:rPr>
          <w:rFonts w:cs="Times New Roman"/>
          <w:color w:val="000000"/>
        </w:rPr>
        <w:t xml:space="preserve">      C </w:t>
      </w:r>
      <w:r w:rsidRPr="008A1445">
        <w:rPr>
          <w:rFonts w:cs="Times New Roman" w:hint="eastAsia"/>
          <w:color w:val="000000"/>
        </w:rPr>
        <w:t>甜面包</w:t>
      </w:r>
      <w:r w:rsidRPr="008A1445">
        <w:rPr>
          <w:rFonts w:cs="Times New Roman"/>
          <w:color w:val="000000"/>
        </w:rPr>
        <w:t xml:space="preserve">      D </w:t>
      </w:r>
      <w:r w:rsidRPr="008A1445">
        <w:rPr>
          <w:rFonts w:cs="Times New Roman" w:hint="eastAsia"/>
          <w:color w:val="000000"/>
        </w:rPr>
        <w:t>蜂蜜蛋糕</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下列选项中，维生素</w:t>
      </w:r>
      <w:r w:rsidRPr="008A1445">
        <w:rPr>
          <w:rFonts w:cs="Times New Roman"/>
          <w:color w:val="000000"/>
        </w:rPr>
        <w:t>A</w:t>
      </w:r>
      <w:r w:rsidRPr="008A1445">
        <w:rPr>
          <w:rFonts w:cs="Times New Roman" w:hint="eastAsia"/>
          <w:color w:val="000000"/>
        </w:rPr>
        <w:t>的最佳食物来源是（</w:t>
      </w:r>
      <w:r w:rsidRPr="008A1445">
        <w:rPr>
          <w:rFonts w:cs="Times New Roman"/>
          <w:color w:val="000000"/>
        </w:rPr>
        <w:t xml:space="preserve"> B </w:t>
      </w:r>
      <w:r w:rsidRPr="008A1445">
        <w:rPr>
          <w:rFonts w:cs="Times New Roman" w:hint="eastAsia"/>
          <w:color w:val="000000"/>
        </w:rPr>
        <w:t>）。</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r w:rsidRPr="008A1445">
        <w:rPr>
          <w:rFonts w:cs="Times New Roman"/>
          <w:color w:val="000000"/>
        </w:rPr>
        <w:t xml:space="preserve">A </w:t>
      </w:r>
      <w:r w:rsidRPr="008A1445">
        <w:rPr>
          <w:rFonts w:cs="Times New Roman" w:hint="eastAsia"/>
          <w:color w:val="000000"/>
        </w:rPr>
        <w:t>蔬菜</w:t>
      </w:r>
      <w:r w:rsidRPr="008A1445">
        <w:rPr>
          <w:rFonts w:cs="Times New Roman"/>
          <w:color w:val="000000"/>
        </w:rPr>
        <w:t xml:space="preserve">         B </w:t>
      </w:r>
      <w:r w:rsidRPr="008A1445">
        <w:rPr>
          <w:rFonts w:cs="Times New Roman" w:hint="eastAsia"/>
          <w:color w:val="000000"/>
        </w:rPr>
        <w:t>动物肝脏</w:t>
      </w:r>
      <w:r w:rsidRPr="008A1445">
        <w:rPr>
          <w:rFonts w:cs="Times New Roman"/>
          <w:color w:val="000000"/>
        </w:rPr>
        <w:t xml:space="preserve">         C </w:t>
      </w:r>
      <w:r w:rsidRPr="008A1445">
        <w:rPr>
          <w:rFonts w:cs="Times New Roman" w:hint="eastAsia"/>
          <w:color w:val="000000"/>
        </w:rPr>
        <w:t>粮食</w:t>
      </w:r>
      <w:r w:rsidRPr="008A1445">
        <w:rPr>
          <w:rFonts w:cs="Times New Roman"/>
          <w:color w:val="000000"/>
        </w:rPr>
        <w:t xml:space="preserve">         D </w:t>
      </w:r>
      <w:r w:rsidRPr="008A1445">
        <w:rPr>
          <w:rFonts w:cs="Times New Roman" w:hint="eastAsia"/>
          <w:color w:val="000000"/>
        </w:rPr>
        <w:t>豆类</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超市售卖的罐头或者真空包装的袋装食品，如果外包装发生凸起、鼓胀现象，下列选项中判断正确的是（</w:t>
      </w:r>
      <w:r w:rsidRPr="008A1445">
        <w:rPr>
          <w:rFonts w:cs="Times New Roman"/>
          <w:color w:val="000000"/>
        </w:rPr>
        <w:t xml:space="preserve"> B </w:t>
      </w:r>
      <w:r w:rsidRPr="008A1445">
        <w:rPr>
          <w:rFonts w:cs="Times New Roman" w:hint="eastAsia"/>
          <w:color w:val="000000"/>
        </w:rPr>
        <w:t>）。</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r w:rsidRPr="008A1445">
        <w:rPr>
          <w:rFonts w:cs="Times New Roman"/>
          <w:color w:val="000000"/>
        </w:rPr>
        <w:t xml:space="preserve">A </w:t>
      </w:r>
      <w:r w:rsidRPr="008A1445">
        <w:rPr>
          <w:rFonts w:cs="Times New Roman" w:hint="eastAsia"/>
          <w:color w:val="000000"/>
        </w:rPr>
        <w:t>食品装得太多，可以吃</w:t>
      </w:r>
      <w:r w:rsidRPr="008A1445">
        <w:rPr>
          <w:rFonts w:cs="Times New Roman"/>
          <w:color w:val="000000"/>
        </w:rPr>
        <w:t xml:space="preserve">        B </w:t>
      </w:r>
      <w:r w:rsidRPr="008A1445">
        <w:rPr>
          <w:rFonts w:cs="Times New Roman" w:hint="eastAsia"/>
          <w:color w:val="000000"/>
        </w:rPr>
        <w:t>食品已变质，绝对不能吃</w:t>
      </w:r>
      <w:r w:rsidRPr="008A1445">
        <w:rPr>
          <w:rFonts w:cs="Times New Roman"/>
          <w:color w:val="000000"/>
        </w:rPr>
        <w:t xml:space="preserve"> </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r w:rsidRPr="008A1445">
        <w:rPr>
          <w:rFonts w:cs="Times New Roman"/>
          <w:color w:val="000000"/>
        </w:rPr>
        <w:t xml:space="preserve">C </w:t>
      </w:r>
      <w:r w:rsidRPr="008A1445">
        <w:rPr>
          <w:rFonts w:cs="Times New Roman" w:hint="eastAsia"/>
          <w:color w:val="000000"/>
        </w:rPr>
        <w:t>食品发酵产气，可以吃</w:t>
      </w:r>
      <w:r w:rsidRPr="008A1445">
        <w:rPr>
          <w:rFonts w:cs="Times New Roman"/>
          <w:color w:val="000000"/>
        </w:rPr>
        <w:t xml:space="preserve">        D </w:t>
      </w:r>
      <w:r w:rsidRPr="008A1445">
        <w:rPr>
          <w:rFonts w:cs="Times New Roman" w:hint="eastAsia"/>
          <w:color w:val="000000"/>
        </w:rPr>
        <w:t>食品未变质，加热后可以吃</w:t>
      </w:r>
    </w:p>
    <w:p w:rsidR="00BC459E" w:rsidRPr="008A1445" w:rsidRDefault="00BC459E" w:rsidP="007F48EC">
      <w:pPr>
        <w:pStyle w:val="NormalWeb"/>
        <w:shd w:val="clear" w:color="auto" w:fill="FFFFFF"/>
        <w:spacing w:before="0" w:beforeAutospacing="0" w:after="0" w:afterAutospacing="0"/>
        <w:ind w:firstLineChars="300" w:firstLine="3168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事故单位在发生食品安全事故后隐匿、伪造、毁灭有关证据的，责令停产停业，没收违法所得，并（</w:t>
      </w:r>
      <w:r w:rsidRPr="008A1445">
        <w:rPr>
          <w:rFonts w:cs="Times New Roman"/>
          <w:color w:val="000000"/>
        </w:rPr>
        <w:t xml:space="preserve"> A </w:t>
      </w:r>
      <w:r w:rsidRPr="008A1445">
        <w:rPr>
          <w:rFonts w:cs="Times New Roman" w:hint="eastAsia"/>
          <w:color w:val="000000"/>
        </w:rPr>
        <w:t>）；造成严重后果的，吊销许可证。</w:t>
      </w:r>
      <w:r w:rsidRPr="008A1445">
        <w:rPr>
          <w:rFonts w:cs="Times New Roman"/>
          <w:color w:val="000000"/>
        </w:rPr>
        <w:t> </w:t>
      </w:r>
    </w:p>
    <w:p w:rsidR="00BC459E" w:rsidRPr="008A1445" w:rsidRDefault="00BC459E" w:rsidP="008A1445">
      <w:pPr>
        <w:pStyle w:val="NormalWeb"/>
        <w:shd w:val="clear" w:color="auto" w:fill="FFFFFF"/>
        <w:spacing w:before="0" w:beforeAutospacing="0" w:after="0" w:afterAutospacing="0"/>
        <w:rPr>
          <w:rFonts w:cs="Times New Roman"/>
          <w:color w:val="000000"/>
        </w:rPr>
      </w:pPr>
      <w:r w:rsidRPr="008A1445">
        <w:rPr>
          <w:rFonts w:cs="Times New Roman"/>
          <w:color w:val="000000"/>
        </w:rPr>
        <w:t xml:space="preserve">     A </w:t>
      </w:r>
      <w:r w:rsidRPr="008A1445">
        <w:rPr>
          <w:rFonts w:cs="Times New Roman" w:hint="eastAsia"/>
          <w:color w:val="000000"/>
        </w:rPr>
        <w:t>处</w:t>
      </w:r>
      <w:r w:rsidRPr="008A1445">
        <w:rPr>
          <w:rFonts w:cs="Times New Roman"/>
          <w:color w:val="000000"/>
        </w:rPr>
        <w:t>10</w:t>
      </w:r>
      <w:r w:rsidRPr="008A1445">
        <w:rPr>
          <w:rFonts w:cs="Times New Roman" w:hint="eastAsia"/>
          <w:color w:val="000000"/>
        </w:rPr>
        <w:t>万元以上</w:t>
      </w:r>
      <w:r w:rsidRPr="008A1445">
        <w:rPr>
          <w:rFonts w:cs="Times New Roman"/>
          <w:color w:val="000000"/>
        </w:rPr>
        <w:t>50</w:t>
      </w:r>
      <w:r w:rsidRPr="008A1445">
        <w:rPr>
          <w:rFonts w:cs="Times New Roman" w:hint="eastAsia"/>
          <w:color w:val="000000"/>
        </w:rPr>
        <w:t>万元以下罚款</w:t>
      </w:r>
      <w:r w:rsidRPr="008A1445">
        <w:rPr>
          <w:rFonts w:cs="Times New Roman"/>
          <w:color w:val="000000"/>
        </w:rPr>
        <w:t xml:space="preserve">    B </w:t>
      </w:r>
      <w:r w:rsidRPr="008A1445">
        <w:rPr>
          <w:rFonts w:cs="Times New Roman" w:hint="eastAsia"/>
          <w:color w:val="000000"/>
        </w:rPr>
        <w:t>处</w:t>
      </w:r>
      <w:r w:rsidRPr="008A1445">
        <w:rPr>
          <w:rFonts w:cs="Times New Roman"/>
          <w:color w:val="000000"/>
        </w:rPr>
        <w:t>50</w:t>
      </w:r>
      <w:r w:rsidRPr="008A1445">
        <w:rPr>
          <w:rFonts w:cs="Times New Roman" w:hint="eastAsia"/>
          <w:color w:val="000000"/>
        </w:rPr>
        <w:t>万元以上罚款</w:t>
      </w:r>
    </w:p>
    <w:p w:rsidR="00BC459E" w:rsidRPr="008A1445" w:rsidRDefault="00BC459E" w:rsidP="008A1445">
      <w:pPr>
        <w:pStyle w:val="NormalWeb"/>
        <w:shd w:val="clear" w:color="auto" w:fill="FFFFFF"/>
        <w:spacing w:before="0" w:beforeAutospacing="0" w:after="0" w:afterAutospacing="0"/>
        <w:rPr>
          <w:rFonts w:cs="Times New Roman"/>
          <w:color w:val="000000"/>
        </w:rPr>
      </w:pPr>
      <w:r w:rsidRPr="008A1445">
        <w:rPr>
          <w:rFonts w:cs="Times New Roman"/>
          <w:color w:val="000000"/>
        </w:rPr>
        <w:t xml:space="preserve">     C </w:t>
      </w:r>
      <w:r w:rsidRPr="008A1445">
        <w:rPr>
          <w:rFonts w:cs="Times New Roman" w:hint="eastAsia"/>
          <w:color w:val="000000"/>
        </w:rPr>
        <w:t>处</w:t>
      </w:r>
      <w:r w:rsidRPr="008A1445">
        <w:rPr>
          <w:rFonts w:cs="Times New Roman"/>
          <w:color w:val="000000"/>
        </w:rPr>
        <w:t>10</w:t>
      </w:r>
      <w:r w:rsidRPr="008A1445">
        <w:rPr>
          <w:rFonts w:cs="Times New Roman" w:hint="eastAsia"/>
          <w:color w:val="000000"/>
        </w:rPr>
        <w:t>万元以下罚款</w:t>
      </w:r>
      <w:r w:rsidRPr="008A1445">
        <w:rPr>
          <w:rFonts w:cs="Times New Roman"/>
          <w:color w:val="000000"/>
        </w:rPr>
        <w:t xml:space="preserve">                 D </w:t>
      </w:r>
      <w:r w:rsidRPr="008A1445">
        <w:rPr>
          <w:rFonts w:cs="Times New Roman" w:hint="eastAsia"/>
          <w:color w:val="000000"/>
        </w:rPr>
        <w:t>处</w:t>
      </w:r>
      <w:r w:rsidRPr="008A1445">
        <w:rPr>
          <w:rFonts w:cs="Times New Roman"/>
          <w:color w:val="000000"/>
        </w:rPr>
        <w:t>5</w:t>
      </w:r>
      <w:r w:rsidRPr="008A1445">
        <w:rPr>
          <w:rFonts w:cs="Times New Roman" w:hint="eastAsia"/>
          <w:color w:val="000000"/>
        </w:rPr>
        <w:t>万元以上</w:t>
      </w:r>
      <w:r w:rsidRPr="008A1445">
        <w:rPr>
          <w:rFonts w:cs="Times New Roman"/>
          <w:color w:val="000000"/>
        </w:rPr>
        <w:t>10</w:t>
      </w:r>
      <w:r w:rsidRPr="008A1445">
        <w:rPr>
          <w:rFonts w:cs="Times New Roman" w:hint="eastAsia"/>
          <w:color w:val="000000"/>
        </w:rPr>
        <w:t>万元以下罚款</w:t>
      </w:r>
    </w:p>
    <w:p w:rsidR="00BC459E" w:rsidRPr="008A1445" w:rsidRDefault="00BC459E" w:rsidP="008A1445">
      <w:pPr>
        <w:pStyle w:val="NormalWeb"/>
        <w:shd w:val="clear" w:color="auto" w:fill="FFFFFF"/>
        <w:spacing w:before="0" w:beforeAutospacing="0" w:after="0" w:afterAutospacing="0"/>
        <w:rPr>
          <w:rFonts w:cs="Times New Roman"/>
          <w:color w:val="000000"/>
        </w:rPr>
      </w:pPr>
    </w:p>
    <w:p w:rsidR="00BC459E" w:rsidRPr="008A1445" w:rsidRDefault="00BC459E" w:rsidP="008A1445">
      <w:pPr>
        <w:pStyle w:val="ListParagraph"/>
        <w:numPr>
          <w:ilvl w:val="0"/>
          <w:numId w:val="1"/>
        </w:numPr>
        <w:ind w:firstLineChars="0"/>
        <w:rPr>
          <w:rFonts w:ascii="宋体"/>
          <w:color w:val="000000"/>
          <w:kern w:val="0"/>
          <w:sz w:val="24"/>
          <w:szCs w:val="24"/>
        </w:rPr>
      </w:pPr>
      <w:r w:rsidRPr="008A1445">
        <w:rPr>
          <w:rFonts w:ascii="宋体" w:hAnsi="宋体" w:hint="eastAsia"/>
          <w:color w:val="000000"/>
          <w:kern w:val="0"/>
          <w:sz w:val="24"/>
          <w:szCs w:val="24"/>
        </w:rPr>
        <w:t>（</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）对本行政区域的食品安全监督管理工作负责，统一领导、组织、协调本行政区域的食品安全监督管理工作以及食品安全突发事件应对工作，建立健全食品安全全程监督管理工作机制和信息共享机制。</w:t>
      </w:r>
    </w:p>
    <w:p w:rsidR="00BC459E" w:rsidRPr="008A1445" w:rsidRDefault="00BC459E" w:rsidP="008A1445">
      <w:pPr>
        <w:ind w:left="420"/>
        <w:rPr>
          <w:rFonts w:ascii="宋体"/>
          <w:color w:val="000000"/>
          <w:kern w:val="0"/>
          <w:sz w:val="24"/>
          <w:szCs w:val="24"/>
        </w:rPr>
      </w:pPr>
      <w:r w:rsidRPr="008A1445">
        <w:rPr>
          <w:rFonts w:ascii="宋体" w:hAnsi="宋体"/>
          <w:color w:val="000000"/>
          <w:kern w:val="0"/>
          <w:sz w:val="24"/>
          <w:szCs w:val="24"/>
        </w:rPr>
        <w:t xml:space="preserve"> A </w:t>
      </w:r>
      <w:r w:rsidRPr="008A1445">
        <w:rPr>
          <w:rFonts w:ascii="宋体" w:hAnsi="宋体" w:hint="eastAsia"/>
          <w:color w:val="000000"/>
          <w:kern w:val="0"/>
          <w:sz w:val="24"/>
          <w:szCs w:val="24"/>
        </w:rPr>
        <w:t>食品药品监督管理部门</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县级以上地方人民政府</w:t>
      </w:r>
    </w:p>
    <w:p w:rsidR="00BC459E" w:rsidRPr="008A1445" w:rsidRDefault="00BC459E" w:rsidP="008A1445">
      <w:pPr>
        <w:ind w:left="420"/>
        <w:rPr>
          <w:rFonts w:ascii="宋体"/>
          <w:color w:val="000000"/>
          <w:kern w:val="0"/>
          <w:sz w:val="24"/>
          <w:szCs w:val="24"/>
        </w:rPr>
      </w:pPr>
      <w:r w:rsidRPr="008A1445">
        <w:rPr>
          <w:rFonts w:ascii="宋体" w:hAnsi="宋体"/>
          <w:color w:val="000000"/>
          <w:kern w:val="0"/>
          <w:sz w:val="24"/>
          <w:szCs w:val="24"/>
        </w:rPr>
        <w:t xml:space="preserve"> C </w:t>
      </w:r>
      <w:r w:rsidRPr="008A1445">
        <w:rPr>
          <w:rFonts w:ascii="宋体" w:hAnsi="宋体" w:hint="eastAsia"/>
          <w:color w:val="000000"/>
          <w:kern w:val="0"/>
          <w:sz w:val="24"/>
          <w:szCs w:val="24"/>
        </w:rPr>
        <w:t>市场监督管理部门</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食品安全委员会</w:t>
      </w:r>
    </w:p>
    <w:p w:rsidR="00BC459E" w:rsidRPr="008A1445" w:rsidRDefault="00BC459E" w:rsidP="008A1445">
      <w:pPr>
        <w:ind w:left="420"/>
        <w:rPr>
          <w:rFonts w:ascii="宋体"/>
          <w:color w:val="000000"/>
          <w:kern w:val="0"/>
          <w:sz w:val="24"/>
          <w:szCs w:val="24"/>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依据</w:t>
      </w:r>
      <w:r w:rsidRPr="008A1445">
        <w:rPr>
          <w:rFonts w:hint="eastAsia"/>
          <w:color w:val="000000"/>
        </w:rPr>
        <w:t>《食品安全国家标准</w:t>
      </w:r>
      <w:r w:rsidRPr="008A1445">
        <w:rPr>
          <w:color w:val="000000"/>
        </w:rPr>
        <w:t xml:space="preserve"> </w:t>
      </w:r>
      <w:r w:rsidRPr="008A1445">
        <w:rPr>
          <w:rFonts w:hint="eastAsia"/>
          <w:color w:val="000000"/>
        </w:rPr>
        <w:t>预包装食品营养标签通则》（</w:t>
      </w:r>
      <w:r w:rsidRPr="008A1445">
        <w:rPr>
          <w:color w:val="000000"/>
        </w:rPr>
        <w:t>GB28050-2011</w:t>
      </w:r>
      <w:r w:rsidRPr="008A1445">
        <w:rPr>
          <w:rFonts w:hint="eastAsia"/>
          <w:color w:val="000000"/>
        </w:rPr>
        <w:t>）</w:t>
      </w:r>
      <w:r w:rsidRPr="008A1445">
        <w:rPr>
          <w:rFonts w:cs="Times New Roman" w:hint="eastAsia"/>
          <w:color w:val="000000"/>
        </w:rPr>
        <w:t>，营养成分表的基本要素不包括（</w:t>
      </w:r>
      <w:r w:rsidRPr="008A1445">
        <w:rPr>
          <w:rFonts w:cs="Times New Roman"/>
          <w:color w:val="000000"/>
        </w:rPr>
        <w:t xml:space="preserve"> D </w:t>
      </w:r>
      <w:r w:rsidRPr="008A1445">
        <w:rPr>
          <w:rFonts w:cs="Times New Roman" w:hint="eastAsia"/>
          <w:color w:val="000000"/>
        </w:rPr>
        <w:t>）。</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 A </w:t>
      </w:r>
      <w:r w:rsidRPr="008A1445">
        <w:rPr>
          <w:rFonts w:cs="Times New Roman" w:hint="eastAsia"/>
          <w:color w:val="000000"/>
        </w:rPr>
        <w:t>表头</w:t>
      </w:r>
      <w:r w:rsidRPr="008A1445">
        <w:rPr>
          <w:rFonts w:cs="Times New Roman"/>
          <w:color w:val="000000"/>
        </w:rPr>
        <w:t xml:space="preserve">       B </w:t>
      </w:r>
      <w:r w:rsidRPr="008A1445">
        <w:rPr>
          <w:rFonts w:cs="Times New Roman" w:hint="eastAsia"/>
          <w:color w:val="000000"/>
        </w:rPr>
        <w:t>营养成分名称</w:t>
      </w:r>
      <w:r w:rsidRPr="008A1445">
        <w:rPr>
          <w:rFonts w:cs="Times New Roman"/>
          <w:color w:val="000000"/>
        </w:rPr>
        <w:t xml:space="preserve">        C </w:t>
      </w:r>
      <w:r w:rsidRPr="008A1445">
        <w:rPr>
          <w:rFonts w:cs="Times New Roman" w:hint="eastAsia"/>
          <w:color w:val="000000"/>
        </w:rPr>
        <w:t>含量</w:t>
      </w:r>
      <w:r w:rsidRPr="008A1445">
        <w:rPr>
          <w:rFonts w:cs="Times New Roman"/>
          <w:color w:val="000000"/>
        </w:rPr>
        <w:t xml:space="preserve">         D </w:t>
      </w:r>
      <w:r w:rsidRPr="008A1445">
        <w:rPr>
          <w:rFonts w:cs="Times New Roman" w:hint="eastAsia"/>
          <w:color w:val="000000"/>
        </w:rPr>
        <w:t>配料表</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增进抗龋齿能力的最主要微量元素是（</w:t>
      </w:r>
      <w:r w:rsidRPr="008A1445">
        <w:rPr>
          <w:rFonts w:cs="Times New Roman"/>
          <w:color w:val="000000"/>
        </w:rPr>
        <w:t xml:space="preserve"> B </w:t>
      </w:r>
      <w:r w:rsidRPr="008A1445">
        <w:rPr>
          <w:rFonts w:cs="Times New Roman" w:hint="eastAsia"/>
          <w:color w:val="000000"/>
        </w:rPr>
        <w:t>）。</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 A </w:t>
      </w:r>
      <w:r w:rsidRPr="008A1445">
        <w:rPr>
          <w:rFonts w:cs="Times New Roman" w:hint="eastAsia"/>
          <w:color w:val="000000"/>
        </w:rPr>
        <w:t>锌</w:t>
      </w:r>
      <w:r w:rsidRPr="008A1445">
        <w:rPr>
          <w:rFonts w:cs="Times New Roman"/>
          <w:color w:val="000000"/>
        </w:rPr>
        <w:t xml:space="preserve">        B </w:t>
      </w:r>
      <w:r w:rsidRPr="008A1445">
        <w:rPr>
          <w:rFonts w:cs="Times New Roman" w:hint="eastAsia"/>
          <w:color w:val="000000"/>
        </w:rPr>
        <w:t>氟</w:t>
      </w:r>
      <w:r w:rsidRPr="008A1445">
        <w:rPr>
          <w:rFonts w:cs="Times New Roman"/>
          <w:color w:val="000000"/>
        </w:rPr>
        <w:t xml:space="preserve">         C </w:t>
      </w:r>
      <w:r w:rsidRPr="008A1445">
        <w:rPr>
          <w:rFonts w:cs="Times New Roman" w:hint="eastAsia"/>
          <w:color w:val="000000"/>
        </w:rPr>
        <w:t>磷</w:t>
      </w:r>
      <w:r w:rsidRPr="008A1445">
        <w:rPr>
          <w:rFonts w:cs="Times New Roman"/>
          <w:color w:val="000000"/>
        </w:rPr>
        <w:t xml:space="preserve">        D </w:t>
      </w:r>
      <w:r w:rsidRPr="008A1445">
        <w:rPr>
          <w:rFonts w:cs="Times New Roman" w:hint="eastAsia"/>
          <w:color w:val="000000"/>
        </w:rPr>
        <w:t>钙</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w:t>
      </w:r>
      <w:r w:rsidRPr="008A1445">
        <w:rPr>
          <w:rFonts w:cs="Times New Roman"/>
          <w:color w:val="000000"/>
        </w:rPr>
        <w:t xml:space="preserve"> C </w:t>
      </w:r>
      <w:r w:rsidRPr="008A1445">
        <w:rPr>
          <w:rFonts w:cs="Times New Roman" w:hint="eastAsia"/>
          <w:color w:val="000000"/>
        </w:rPr>
        <w:t>）的摄入不足将导致暗环境中眼睛看清物质的时间延长。</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r w:rsidRPr="008A1445">
        <w:rPr>
          <w:rFonts w:cs="Times New Roman"/>
          <w:color w:val="000000"/>
        </w:rPr>
        <w:t xml:space="preserve"> A </w:t>
      </w:r>
      <w:r w:rsidRPr="008A1445">
        <w:rPr>
          <w:rFonts w:cs="Times New Roman" w:hint="eastAsia"/>
          <w:color w:val="000000"/>
        </w:rPr>
        <w:t>维生素</w:t>
      </w:r>
      <w:r w:rsidRPr="008A1445">
        <w:rPr>
          <w:rFonts w:cs="Times New Roman"/>
          <w:color w:val="000000"/>
        </w:rPr>
        <w:t xml:space="preserve">D        B </w:t>
      </w:r>
      <w:r w:rsidRPr="008A1445">
        <w:rPr>
          <w:rFonts w:cs="Times New Roman" w:hint="eastAsia"/>
          <w:color w:val="000000"/>
        </w:rPr>
        <w:t>维生素</w:t>
      </w:r>
      <w:r w:rsidRPr="008A1445">
        <w:rPr>
          <w:rFonts w:cs="Times New Roman"/>
          <w:color w:val="000000"/>
        </w:rPr>
        <w:t xml:space="preserve">C        C </w:t>
      </w:r>
      <w:r w:rsidRPr="008A1445">
        <w:rPr>
          <w:rFonts w:cs="Times New Roman" w:hint="eastAsia"/>
          <w:color w:val="000000"/>
        </w:rPr>
        <w:t>维生素</w:t>
      </w:r>
      <w:r w:rsidRPr="008A1445">
        <w:rPr>
          <w:rFonts w:cs="Times New Roman"/>
          <w:color w:val="000000"/>
        </w:rPr>
        <w:t xml:space="preserve">A       D </w:t>
      </w:r>
      <w:r w:rsidRPr="008A1445">
        <w:rPr>
          <w:rFonts w:cs="Times New Roman" w:hint="eastAsia"/>
          <w:color w:val="000000"/>
        </w:rPr>
        <w:t>维生素</w:t>
      </w:r>
      <w:r w:rsidRPr="008A1445">
        <w:rPr>
          <w:rFonts w:cs="Times New Roman"/>
          <w:color w:val="000000"/>
        </w:rPr>
        <w:t>B</w:t>
      </w:r>
    </w:p>
    <w:p w:rsidR="00BC459E" w:rsidRPr="008A1445" w:rsidRDefault="00BC459E" w:rsidP="008A1445">
      <w:pPr>
        <w:pStyle w:val="NormalWeb"/>
        <w:shd w:val="clear" w:color="auto" w:fill="FFFFFF"/>
        <w:spacing w:before="0" w:beforeAutospacing="0" w:after="0" w:afterAutospacing="0"/>
        <w:ind w:left="42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防范食品污染的措施，错误的是（</w:t>
      </w:r>
      <w:r w:rsidRPr="008A1445">
        <w:rPr>
          <w:rFonts w:cs="Times New Roman"/>
          <w:color w:val="000000"/>
        </w:rPr>
        <w:t xml:space="preserve"> C </w:t>
      </w:r>
      <w:r w:rsidRPr="008A1445">
        <w:rPr>
          <w:rFonts w:cs="Times New Roman" w:hint="eastAsia"/>
          <w:color w:val="000000"/>
        </w:rPr>
        <w:t>）。</w:t>
      </w:r>
    </w:p>
    <w:p w:rsidR="00BC459E" w:rsidRPr="008A1445" w:rsidRDefault="00BC459E" w:rsidP="008A1445">
      <w:pPr>
        <w:pStyle w:val="NormalWeb"/>
        <w:shd w:val="clear" w:color="auto" w:fill="FFFFFF"/>
        <w:spacing w:before="0" w:beforeAutospacing="0" w:after="0" w:afterAutospacing="0"/>
        <w:rPr>
          <w:rFonts w:cs="Times New Roman"/>
          <w:color w:val="000000"/>
        </w:rPr>
      </w:pPr>
      <w:r w:rsidRPr="008A1445">
        <w:rPr>
          <w:rFonts w:cs="Times New Roman"/>
          <w:color w:val="000000"/>
        </w:rPr>
        <w:t xml:space="preserve">    A </w:t>
      </w:r>
      <w:r w:rsidRPr="008A1445">
        <w:rPr>
          <w:rFonts w:cs="Times New Roman" w:hint="eastAsia"/>
          <w:color w:val="000000"/>
        </w:rPr>
        <w:t>饮用洁净的水，把水烧开了再喝</w:t>
      </w:r>
      <w:r w:rsidRPr="008A1445">
        <w:rPr>
          <w:rFonts w:cs="Times New Roman"/>
          <w:color w:val="000000"/>
        </w:rPr>
        <w:t xml:space="preserve">    </w:t>
      </w:r>
    </w:p>
    <w:p w:rsidR="00BC459E" w:rsidRPr="008A1445" w:rsidRDefault="00BC459E" w:rsidP="007F48EC">
      <w:pPr>
        <w:pStyle w:val="NormalWeb"/>
        <w:shd w:val="clear" w:color="auto" w:fill="FFFFFF"/>
        <w:spacing w:before="0" w:beforeAutospacing="0" w:after="0" w:afterAutospacing="0"/>
        <w:ind w:firstLineChars="200" w:firstLine="31680"/>
        <w:rPr>
          <w:rFonts w:cs="Times New Roman"/>
          <w:color w:val="000000"/>
        </w:rPr>
      </w:pPr>
      <w:r w:rsidRPr="008A1445">
        <w:rPr>
          <w:rFonts w:cs="Times New Roman"/>
          <w:color w:val="000000"/>
        </w:rPr>
        <w:t xml:space="preserve">B </w:t>
      </w:r>
      <w:r w:rsidRPr="008A1445">
        <w:rPr>
          <w:rFonts w:cs="Times New Roman" w:hint="eastAsia"/>
          <w:color w:val="000000"/>
        </w:rPr>
        <w:t>买消毒牛奶，不食用未经加工的牛奶</w:t>
      </w:r>
    </w:p>
    <w:p w:rsidR="00BC459E" w:rsidRPr="008A1445" w:rsidRDefault="00BC459E" w:rsidP="008A1445">
      <w:pPr>
        <w:pStyle w:val="NormalWeb"/>
        <w:shd w:val="clear" w:color="auto" w:fill="FFFFFF"/>
        <w:spacing w:before="0" w:beforeAutospacing="0" w:after="0" w:afterAutospacing="0"/>
        <w:ind w:firstLine="480"/>
        <w:rPr>
          <w:rFonts w:cs="Times New Roman"/>
          <w:color w:val="000000"/>
        </w:rPr>
      </w:pPr>
      <w:r w:rsidRPr="008A1445">
        <w:rPr>
          <w:rFonts w:cs="Times New Roman"/>
          <w:color w:val="000000"/>
        </w:rPr>
        <w:t xml:space="preserve">C </w:t>
      </w:r>
      <w:r w:rsidRPr="008A1445">
        <w:rPr>
          <w:rFonts w:cs="Times New Roman" w:hint="eastAsia"/>
          <w:color w:val="000000"/>
        </w:rPr>
        <w:t>菜刀、菜板用前都应清洗干净，先切生食，后切熟食</w:t>
      </w:r>
      <w:r w:rsidRPr="008A1445">
        <w:rPr>
          <w:rFonts w:cs="Times New Roman"/>
          <w:color w:val="000000"/>
        </w:rPr>
        <w:t xml:space="preserve">          </w:t>
      </w:r>
    </w:p>
    <w:p w:rsidR="00BC459E" w:rsidRPr="008A1445" w:rsidRDefault="00BC459E" w:rsidP="008A1445">
      <w:pPr>
        <w:pStyle w:val="NormalWeb"/>
        <w:shd w:val="clear" w:color="auto" w:fill="FFFFFF"/>
        <w:spacing w:before="0" w:beforeAutospacing="0" w:after="0" w:afterAutospacing="0"/>
        <w:ind w:firstLine="480"/>
        <w:rPr>
          <w:rFonts w:cs="Times New Roman"/>
          <w:color w:val="000000"/>
        </w:rPr>
      </w:pPr>
      <w:r w:rsidRPr="008A1445">
        <w:rPr>
          <w:rFonts w:cs="Times New Roman"/>
          <w:color w:val="000000"/>
        </w:rPr>
        <w:t xml:space="preserve">D </w:t>
      </w:r>
      <w:r w:rsidRPr="008A1445">
        <w:rPr>
          <w:rFonts w:cs="Times New Roman" w:hint="eastAsia"/>
          <w:color w:val="000000"/>
        </w:rPr>
        <w:t>用封闭的容器装食物</w:t>
      </w:r>
    </w:p>
    <w:p w:rsidR="00BC459E" w:rsidRPr="008A1445" w:rsidRDefault="00BC459E" w:rsidP="008A1445">
      <w:pPr>
        <w:pStyle w:val="NormalWeb"/>
        <w:shd w:val="clear" w:color="auto" w:fill="FFFFFF"/>
        <w:spacing w:before="0" w:beforeAutospacing="0" w:after="0" w:afterAutospacing="0"/>
        <w:ind w:firstLine="480"/>
        <w:rPr>
          <w:rFonts w:cs="Times New Roman"/>
          <w:color w:val="000000"/>
        </w:rPr>
      </w:pPr>
    </w:p>
    <w:p w:rsidR="00BC459E" w:rsidRPr="008A1445" w:rsidRDefault="00BC459E" w:rsidP="008A1445">
      <w:pPr>
        <w:pStyle w:val="NormalWeb"/>
        <w:numPr>
          <w:ilvl w:val="0"/>
          <w:numId w:val="1"/>
        </w:numPr>
        <w:shd w:val="clear" w:color="auto" w:fill="FFFFFF"/>
        <w:spacing w:before="0" w:beforeAutospacing="0" w:after="0" w:afterAutospacing="0"/>
        <w:rPr>
          <w:rFonts w:cs="Times New Roman"/>
          <w:color w:val="000000"/>
        </w:rPr>
      </w:pPr>
      <w:r w:rsidRPr="008A1445">
        <w:rPr>
          <w:rFonts w:cs="Times New Roman" w:hint="eastAsia"/>
          <w:color w:val="000000"/>
        </w:rPr>
        <w:t>下列能更好保护蔬菜中维生素</w:t>
      </w:r>
      <w:r w:rsidRPr="008A1445">
        <w:rPr>
          <w:rFonts w:cs="Times New Roman"/>
          <w:color w:val="000000"/>
        </w:rPr>
        <w:t>C</w:t>
      </w:r>
      <w:r w:rsidRPr="008A1445">
        <w:rPr>
          <w:rFonts w:cs="Times New Roman" w:hint="eastAsia"/>
          <w:color w:val="000000"/>
        </w:rPr>
        <w:t>的烹调方式是（</w:t>
      </w:r>
      <w:r w:rsidRPr="008A1445">
        <w:rPr>
          <w:rFonts w:cs="Times New Roman"/>
          <w:color w:val="000000"/>
        </w:rPr>
        <w:t xml:space="preserve"> </w:t>
      </w:r>
      <w:r w:rsidRPr="008A1445">
        <w:rPr>
          <w:rFonts w:cs="Times New Roman" w:hint="eastAsia"/>
          <w:color w:val="000000"/>
        </w:rPr>
        <w:t>）</w:t>
      </w:r>
    </w:p>
    <w:p w:rsidR="00BC459E" w:rsidRPr="008A1445" w:rsidRDefault="00BC459E" w:rsidP="007F48EC">
      <w:pPr>
        <w:pStyle w:val="NormalWeb"/>
        <w:shd w:val="clear" w:color="auto" w:fill="FFFFFF"/>
        <w:spacing w:before="0" w:beforeAutospacing="0" w:after="0" w:afterAutospacing="0"/>
        <w:ind w:firstLineChars="200" w:firstLine="31680"/>
        <w:rPr>
          <w:rFonts w:cs="Times New Roman"/>
          <w:color w:val="000000"/>
        </w:rPr>
      </w:pPr>
      <w:r w:rsidRPr="008A1445">
        <w:rPr>
          <w:rFonts w:cs="Times New Roman"/>
          <w:color w:val="000000"/>
        </w:rPr>
        <w:t xml:space="preserve">A </w:t>
      </w:r>
      <w:r w:rsidRPr="008A1445">
        <w:rPr>
          <w:rFonts w:cs="Times New Roman" w:hint="eastAsia"/>
          <w:color w:val="000000"/>
        </w:rPr>
        <w:t>快速炒</w:t>
      </w:r>
      <w:r w:rsidRPr="008A1445">
        <w:rPr>
          <w:rFonts w:cs="Times New Roman"/>
          <w:color w:val="000000"/>
        </w:rPr>
        <w:t xml:space="preserve">         B </w:t>
      </w:r>
      <w:r w:rsidRPr="008A1445">
        <w:rPr>
          <w:rFonts w:cs="Times New Roman" w:hint="eastAsia"/>
          <w:color w:val="000000"/>
        </w:rPr>
        <w:t>烧</w:t>
      </w:r>
      <w:r w:rsidRPr="008A1445">
        <w:rPr>
          <w:rFonts w:cs="Times New Roman"/>
          <w:color w:val="000000"/>
        </w:rPr>
        <w:t xml:space="preserve">        C </w:t>
      </w:r>
      <w:r w:rsidRPr="008A1445">
        <w:rPr>
          <w:rFonts w:cs="Times New Roman" w:hint="eastAsia"/>
          <w:color w:val="000000"/>
        </w:rPr>
        <w:t>油炸</w:t>
      </w:r>
      <w:r w:rsidRPr="008A1445">
        <w:rPr>
          <w:rFonts w:cs="Times New Roman"/>
          <w:color w:val="000000"/>
        </w:rPr>
        <w:t xml:space="preserve">        D </w:t>
      </w:r>
      <w:r w:rsidRPr="008A1445">
        <w:rPr>
          <w:rFonts w:cs="Times New Roman" w:hint="eastAsia"/>
          <w:color w:val="000000"/>
        </w:rPr>
        <w:t>炖</w:t>
      </w:r>
    </w:p>
    <w:p w:rsidR="00BC459E" w:rsidRPr="008A1445" w:rsidRDefault="00BC459E" w:rsidP="007F48EC">
      <w:pPr>
        <w:pStyle w:val="NormalWeb"/>
        <w:shd w:val="clear" w:color="auto" w:fill="FFFFFF"/>
        <w:spacing w:before="0" w:beforeAutospacing="0" w:after="0" w:afterAutospacing="0"/>
        <w:ind w:firstLineChars="200" w:firstLine="31680"/>
        <w:rPr>
          <w:rFonts w:cs="Times New Roman"/>
          <w:color w:val="000000"/>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下列不属于碳水化合物生理功能的是（</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w:t>
      </w:r>
    </w:p>
    <w:p w:rsidR="00BC459E" w:rsidRPr="008A1445" w:rsidRDefault="00BC459E" w:rsidP="008A1445">
      <w:pPr>
        <w:widowControl/>
        <w:jc w:val="left"/>
        <w:rPr>
          <w:rFonts w:ascii="宋体"/>
          <w:color w:val="000000"/>
          <w:kern w:val="0"/>
          <w:sz w:val="24"/>
          <w:szCs w:val="24"/>
        </w:rPr>
      </w:pPr>
      <w:r w:rsidRPr="008A1445">
        <w:rPr>
          <w:rFonts w:ascii="宋体" w:hAnsi="宋体"/>
          <w:color w:val="000000"/>
          <w:kern w:val="0"/>
          <w:sz w:val="24"/>
          <w:szCs w:val="24"/>
        </w:rPr>
        <w:t xml:space="preserve">    A </w:t>
      </w:r>
      <w:r w:rsidRPr="008A1445">
        <w:rPr>
          <w:rFonts w:ascii="宋体" w:hAnsi="宋体" w:hint="eastAsia"/>
          <w:color w:val="000000"/>
          <w:kern w:val="0"/>
          <w:sz w:val="24"/>
          <w:szCs w:val="24"/>
        </w:rPr>
        <w:t>提供和储存能量</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构成机体的重要物质</w:t>
      </w:r>
    </w:p>
    <w:p w:rsidR="00BC459E" w:rsidRPr="008A1445" w:rsidRDefault="00BC459E" w:rsidP="008A1445">
      <w:pPr>
        <w:widowControl/>
        <w:ind w:firstLine="480"/>
        <w:jc w:val="left"/>
        <w:rPr>
          <w:rFonts w:ascii="宋体"/>
          <w:color w:val="000000"/>
          <w:kern w:val="0"/>
          <w:sz w:val="24"/>
          <w:szCs w:val="24"/>
        </w:rPr>
      </w:pPr>
      <w:r w:rsidRPr="008A1445">
        <w:rPr>
          <w:rFonts w:ascii="宋体" w:hAnsi="宋体"/>
          <w:color w:val="000000"/>
          <w:kern w:val="0"/>
          <w:sz w:val="24"/>
          <w:szCs w:val="24"/>
        </w:rPr>
        <w:t xml:space="preserve">C </w:t>
      </w:r>
      <w:r w:rsidRPr="008A1445">
        <w:rPr>
          <w:rFonts w:ascii="宋体" w:hAnsi="宋体" w:hint="eastAsia"/>
          <w:color w:val="000000"/>
          <w:kern w:val="0"/>
          <w:sz w:val="24"/>
          <w:szCs w:val="24"/>
        </w:rPr>
        <w:t>节约蛋白质的作用</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保护机体，滋润皮肤</w:t>
      </w:r>
    </w:p>
    <w:p w:rsidR="00BC459E" w:rsidRPr="008A1445" w:rsidRDefault="00BC459E" w:rsidP="008A1445">
      <w:pPr>
        <w:widowControl/>
        <w:ind w:firstLine="480"/>
        <w:jc w:val="left"/>
        <w:rPr>
          <w:rFonts w:ascii="宋体"/>
          <w:color w:val="000000"/>
          <w:kern w:val="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长期摄入精米精面有可能导致机体发生的缺乏病是（</w:t>
      </w:r>
      <w:r w:rsidRPr="008A1445">
        <w:rPr>
          <w:rFonts w:ascii="宋体" w:hAnsi="宋体"/>
          <w:color w:val="000000"/>
          <w:kern w:val="0"/>
          <w:sz w:val="24"/>
          <w:szCs w:val="24"/>
        </w:rPr>
        <w:t xml:space="preserve"> C </w:t>
      </w:r>
      <w:r w:rsidRPr="008A1445">
        <w:rPr>
          <w:rFonts w:ascii="宋体" w:hAnsi="宋体" w:hint="eastAsia"/>
          <w:color w:val="000000"/>
          <w:kern w:val="0"/>
          <w:sz w:val="24"/>
          <w:szCs w:val="24"/>
        </w:rPr>
        <w:t>）。</w:t>
      </w:r>
    </w:p>
    <w:p w:rsidR="00BC459E" w:rsidRPr="008A1445" w:rsidRDefault="00BC459E" w:rsidP="008A1445">
      <w:pPr>
        <w:widowControl/>
        <w:jc w:val="left"/>
        <w:rPr>
          <w:rFonts w:ascii="宋体"/>
          <w:color w:val="000000"/>
          <w:kern w:val="0"/>
          <w:sz w:val="24"/>
          <w:szCs w:val="24"/>
        </w:rPr>
      </w:pPr>
      <w:r w:rsidRPr="008A1445">
        <w:rPr>
          <w:rFonts w:ascii="宋体" w:hAnsi="宋体"/>
          <w:color w:val="000000"/>
          <w:kern w:val="0"/>
          <w:sz w:val="24"/>
          <w:szCs w:val="24"/>
        </w:rPr>
        <w:t xml:space="preserve">     A </w:t>
      </w:r>
      <w:r w:rsidRPr="008A1445">
        <w:rPr>
          <w:rFonts w:ascii="宋体" w:hAnsi="宋体" w:hint="eastAsia"/>
          <w:color w:val="000000"/>
          <w:kern w:val="0"/>
          <w:sz w:val="24"/>
          <w:szCs w:val="24"/>
        </w:rPr>
        <w:t>克山病</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坏血病</w:t>
      </w:r>
      <w:r w:rsidRPr="008A1445">
        <w:rPr>
          <w:rFonts w:ascii="宋体" w:hAnsi="宋体"/>
          <w:color w:val="000000"/>
          <w:kern w:val="0"/>
          <w:sz w:val="24"/>
          <w:szCs w:val="24"/>
        </w:rPr>
        <w:t xml:space="preserve">     C </w:t>
      </w:r>
      <w:r w:rsidRPr="008A1445">
        <w:rPr>
          <w:rFonts w:ascii="宋体" w:hAnsi="宋体" w:hint="eastAsia"/>
          <w:color w:val="000000"/>
          <w:kern w:val="0"/>
          <w:sz w:val="24"/>
          <w:szCs w:val="24"/>
        </w:rPr>
        <w:t>脚气病（多发性神经炎）</w:t>
      </w:r>
      <w:r w:rsidRPr="008A1445">
        <w:rPr>
          <w:rFonts w:ascii="宋体" w:hAnsi="宋体"/>
          <w:color w:val="000000"/>
          <w:kern w:val="0"/>
          <w:sz w:val="24"/>
          <w:szCs w:val="24"/>
        </w:rPr>
        <w:t xml:space="preserve">    D</w:t>
      </w:r>
      <w:r w:rsidRPr="008A1445">
        <w:rPr>
          <w:rFonts w:ascii="宋体" w:hAnsi="宋体" w:hint="eastAsia"/>
          <w:color w:val="000000"/>
          <w:kern w:val="0"/>
          <w:sz w:val="24"/>
          <w:szCs w:val="24"/>
        </w:rPr>
        <w:t>骨软化病</w:t>
      </w:r>
    </w:p>
    <w:p w:rsidR="00BC459E" w:rsidRPr="008A1445" w:rsidRDefault="00BC459E" w:rsidP="008A1445">
      <w:pPr>
        <w:widowControl/>
        <w:jc w:val="left"/>
        <w:rPr>
          <w:rFonts w:ascii="宋体"/>
          <w:color w:val="000000"/>
          <w:kern w:val="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目前认为下列疾病中与硒缺乏有关的是（</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w:t>
      </w:r>
    </w:p>
    <w:p w:rsidR="00BC459E" w:rsidRPr="008A1445" w:rsidRDefault="00BC459E" w:rsidP="008A1445">
      <w:pPr>
        <w:widowControl/>
        <w:jc w:val="left"/>
        <w:rPr>
          <w:rFonts w:ascii="宋体"/>
          <w:color w:val="000000"/>
          <w:kern w:val="0"/>
          <w:sz w:val="24"/>
          <w:szCs w:val="24"/>
        </w:rPr>
      </w:pPr>
      <w:r w:rsidRPr="008A1445">
        <w:rPr>
          <w:rFonts w:ascii="宋体" w:hAnsi="宋体"/>
          <w:color w:val="000000"/>
          <w:kern w:val="0"/>
          <w:sz w:val="24"/>
          <w:szCs w:val="24"/>
        </w:rPr>
        <w:t xml:space="preserve">     A </w:t>
      </w:r>
      <w:r w:rsidRPr="008A1445">
        <w:rPr>
          <w:rFonts w:ascii="宋体" w:hAnsi="宋体" w:hint="eastAsia"/>
          <w:color w:val="000000"/>
          <w:kern w:val="0"/>
          <w:sz w:val="24"/>
          <w:szCs w:val="24"/>
        </w:rPr>
        <w:t>佝偻病</w:t>
      </w:r>
      <w:r w:rsidRPr="008A1445">
        <w:rPr>
          <w:rFonts w:ascii="宋体" w:hAnsi="宋体"/>
          <w:color w:val="000000"/>
          <w:kern w:val="0"/>
          <w:sz w:val="24"/>
          <w:szCs w:val="24"/>
        </w:rPr>
        <w:t xml:space="preserve">         B</w:t>
      </w:r>
      <w:r w:rsidRPr="008A1445">
        <w:rPr>
          <w:rFonts w:ascii="宋体" w:hAnsi="宋体" w:hint="eastAsia"/>
          <w:color w:val="000000"/>
          <w:kern w:val="0"/>
          <w:sz w:val="24"/>
          <w:szCs w:val="24"/>
        </w:rPr>
        <w:t>甲状腺肿</w:t>
      </w:r>
      <w:r w:rsidRPr="008A1445">
        <w:rPr>
          <w:rFonts w:ascii="宋体" w:hAnsi="宋体"/>
          <w:color w:val="000000"/>
          <w:kern w:val="0"/>
          <w:sz w:val="24"/>
          <w:szCs w:val="24"/>
        </w:rPr>
        <w:t xml:space="preserve">        C</w:t>
      </w:r>
      <w:r w:rsidRPr="008A1445">
        <w:rPr>
          <w:rFonts w:ascii="宋体" w:hAnsi="宋体" w:hint="eastAsia"/>
          <w:color w:val="000000"/>
          <w:kern w:val="0"/>
          <w:sz w:val="24"/>
          <w:szCs w:val="24"/>
        </w:rPr>
        <w:t>脚气病</w:t>
      </w:r>
      <w:r w:rsidRPr="008A1445">
        <w:rPr>
          <w:rFonts w:ascii="宋体" w:hAnsi="宋体"/>
          <w:color w:val="000000"/>
          <w:kern w:val="0"/>
          <w:sz w:val="24"/>
          <w:szCs w:val="24"/>
        </w:rPr>
        <w:t xml:space="preserve">        D</w:t>
      </w:r>
      <w:r w:rsidRPr="008A1445">
        <w:rPr>
          <w:rFonts w:ascii="宋体" w:hAnsi="宋体" w:hint="eastAsia"/>
          <w:color w:val="000000"/>
          <w:kern w:val="0"/>
          <w:sz w:val="24"/>
          <w:szCs w:val="24"/>
        </w:rPr>
        <w:t>克山病</w:t>
      </w:r>
    </w:p>
    <w:p w:rsidR="00BC459E" w:rsidRPr="008A1445" w:rsidRDefault="00BC459E" w:rsidP="008A1445">
      <w:pPr>
        <w:widowControl/>
        <w:jc w:val="left"/>
        <w:rPr>
          <w:rFonts w:ascii="宋体"/>
          <w:color w:val="000000"/>
          <w:kern w:val="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面条中加碱损失率最大的营养素是（</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w:t>
      </w:r>
    </w:p>
    <w:p w:rsidR="00BC459E" w:rsidRPr="008A1445" w:rsidRDefault="00BC459E" w:rsidP="007F48EC">
      <w:pPr>
        <w:ind w:rightChars="-25" w:right="31680" w:firstLineChars="250" w:firstLine="31680"/>
        <w:jc w:val="left"/>
        <w:rPr>
          <w:rFonts w:ascii="宋体" w:hAnsi="宋体" w:cs="宋体"/>
          <w:color w:val="000000"/>
          <w:sz w:val="24"/>
          <w:szCs w:val="24"/>
        </w:rPr>
      </w:pPr>
      <w:r w:rsidRPr="008A1445">
        <w:rPr>
          <w:rFonts w:ascii="宋体" w:hAnsi="宋体" w:cs="宋体"/>
          <w:color w:val="000000"/>
          <w:sz w:val="24"/>
          <w:szCs w:val="24"/>
        </w:rPr>
        <w:t>A</w:t>
      </w:r>
      <w:r w:rsidRPr="008A1445">
        <w:rPr>
          <w:rFonts w:ascii="宋体" w:hAnsi="宋体" w:cs="宋体" w:hint="eastAsia"/>
          <w:color w:val="000000"/>
          <w:sz w:val="24"/>
          <w:szCs w:val="24"/>
        </w:rPr>
        <w:t>维生素</w:t>
      </w:r>
      <w:r w:rsidRPr="008A1445">
        <w:rPr>
          <w:rFonts w:ascii="宋体" w:hAnsi="宋体" w:cs="宋体"/>
          <w:color w:val="000000"/>
          <w:sz w:val="24"/>
          <w:szCs w:val="24"/>
        </w:rPr>
        <w:t xml:space="preserve">A      B </w:t>
      </w:r>
      <w:r w:rsidRPr="008A1445">
        <w:rPr>
          <w:rFonts w:ascii="宋体" w:hAnsi="宋体" w:cs="宋体" w:hint="eastAsia"/>
          <w:color w:val="000000"/>
          <w:sz w:val="24"/>
          <w:szCs w:val="24"/>
        </w:rPr>
        <w:t>维生素</w:t>
      </w:r>
      <w:r w:rsidRPr="008A1445">
        <w:rPr>
          <w:rFonts w:ascii="宋体" w:hAnsi="宋体" w:cs="宋体"/>
          <w:color w:val="000000"/>
          <w:sz w:val="24"/>
          <w:szCs w:val="24"/>
        </w:rPr>
        <w:t>B</w:t>
      </w:r>
      <w:smartTag w:uri="urn:schemas-microsoft-com:office:smarttags" w:element="chmetcnv">
        <w:smartTagPr>
          <w:attr w:name="TCSC" w:val="0"/>
          <w:attr w:name="NumberType" w:val="1"/>
          <w:attr w:name="Negative" w:val="False"/>
          <w:attr w:name="HasSpace" w:val="False"/>
          <w:attr w:name="SourceValue" w:val="8"/>
          <w:attr w:name="UnitName" w:val="g"/>
        </w:smartTagPr>
        <w:smartTag w:uri="urn:schemas-microsoft-com:office:smarttags" w:element="chmetcnv">
          <w:smartTagPr>
            <w:attr w:name="TCSC" w:val="0"/>
            <w:attr w:name="NumberType" w:val="1"/>
            <w:attr w:name="Negative" w:val="False"/>
            <w:attr w:name="HasSpace" w:val="False"/>
            <w:attr w:name="SourceValue" w:val="8"/>
            <w:attr w:name="UnitName" w:val="g"/>
          </w:smartTagPr>
          <w:r w:rsidRPr="008A1445">
            <w:rPr>
              <w:rFonts w:ascii="宋体" w:hAnsi="宋体" w:cs="宋体"/>
              <w:color w:val="000000"/>
              <w:sz w:val="24"/>
              <w:szCs w:val="24"/>
              <w:vertAlign w:val="subscript"/>
            </w:rPr>
            <w:t xml:space="preserve">1  </w:t>
          </w:r>
        </w:smartTag>
        <w:r w:rsidRPr="008A1445">
          <w:rPr>
            <w:rFonts w:ascii="宋体" w:hAnsi="宋体" w:cs="宋体"/>
            <w:color w:val="000000"/>
            <w:sz w:val="24"/>
            <w:szCs w:val="24"/>
          </w:rPr>
          <w:t xml:space="preserve">    C</w:t>
        </w:r>
      </w:smartTag>
      <w:r w:rsidRPr="008A1445">
        <w:rPr>
          <w:rFonts w:ascii="宋体" w:hAnsi="宋体" w:cs="宋体"/>
          <w:color w:val="000000"/>
          <w:sz w:val="24"/>
          <w:szCs w:val="24"/>
        </w:rPr>
        <w:t xml:space="preserve"> </w:t>
      </w:r>
      <w:r w:rsidRPr="008A1445">
        <w:rPr>
          <w:rFonts w:ascii="宋体" w:hAnsi="宋体" w:cs="宋体" w:hint="eastAsia"/>
          <w:color w:val="000000"/>
          <w:sz w:val="24"/>
          <w:szCs w:val="24"/>
        </w:rPr>
        <w:t>维生素</w:t>
      </w:r>
      <w:r w:rsidRPr="008A1445">
        <w:rPr>
          <w:rFonts w:ascii="宋体" w:hAnsi="宋体" w:cs="宋体"/>
          <w:color w:val="000000"/>
          <w:sz w:val="24"/>
          <w:szCs w:val="24"/>
        </w:rPr>
        <w:t>B</w:t>
      </w:r>
      <w:r w:rsidRPr="008A1445">
        <w:rPr>
          <w:rFonts w:ascii="宋体" w:hAnsi="宋体" w:cs="宋体"/>
          <w:color w:val="000000"/>
          <w:sz w:val="24"/>
          <w:szCs w:val="24"/>
          <w:vertAlign w:val="subscript"/>
        </w:rPr>
        <w:t>2</w:t>
      </w:r>
      <w:r w:rsidRPr="008A1445">
        <w:rPr>
          <w:rFonts w:ascii="宋体" w:hAnsi="宋体" w:cs="宋体"/>
          <w:color w:val="000000"/>
          <w:sz w:val="24"/>
          <w:szCs w:val="24"/>
        </w:rPr>
        <w:t xml:space="preserve">      D </w:t>
      </w:r>
      <w:r w:rsidRPr="008A1445">
        <w:rPr>
          <w:rFonts w:ascii="宋体" w:hAnsi="宋体" w:cs="宋体" w:hint="eastAsia"/>
          <w:color w:val="000000"/>
          <w:sz w:val="24"/>
          <w:szCs w:val="24"/>
        </w:rPr>
        <w:t>维生素</w:t>
      </w:r>
      <w:r w:rsidRPr="008A1445">
        <w:rPr>
          <w:rFonts w:ascii="宋体" w:hAnsi="宋体" w:cs="宋体"/>
          <w:color w:val="000000"/>
          <w:sz w:val="24"/>
          <w:szCs w:val="24"/>
        </w:rPr>
        <w:t>C</w:t>
      </w:r>
    </w:p>
    <w:p w:rsidR="00BC459E" w:rsidRPr="008A1445" w:rsidRDefault="00BC459E" w:rsidP="007F48EC">
      <w:pPr>
        <w:ind w:rightChars="-25" w:right="31680" w:firstLineChars="250" w:firstLine="31680"/>
        <w:jc w:val="left"/>
        <w:rPr>
          <w:rFonts w:ascii="宋体" w:hAnsi="宋体" w:cs="宋体"/>
          <w:color w:val="00000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食品营养标签是预包装食品标签的一部分，下列选项中哪个是营养标签的内容。（</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w:t>
      </w:r>
    </w:p>
    <w:p w:rsidR="00BC459E" w:rsidRPr="008A1445" w:rsidRDefault="00BC459E" w:rsidP="008A1445">
      <w:pPr>
        <w:widowControl/>
        <w:jc w:val="left"/>
        <w:rPr>
          <w:rFonts w:ascii="宋体"/>
          <w:color w:val="000000"/>
          <w:kern w:val="0"/>
          <w:sz w:val="24"/>
          <w:szCs w:val="24"/>
        </w:rPr>
      </w:pPr>
      <w:r w:rsidRPr="008A1445">
        <w:rPr>
          <w:rFonts w:ascii="宋体" w:hAnsi="宋体"/>
          <w:color w:val="000000"/>
          <w:kern w:val="0"/>
          <w:sz w:val="24"/>
          <w:szCs w:val="24"/>
        </w:rPr>
        <w:t xml:space="preserve">     A </w:t>
      </w:r>
      <w:r w:rsidRPr="008A1445">
        <w:rPr>
          <w:rFonts w:ascii="宋体" w:hAnsi="宋体" w:hint="eastAsia"/>
          <w:color w:val="000000"/>
          <w:kern w:val="0"/>
          <w:sz w:val="24"/>
          <w:szCs w:val="24"/>
        </w:rPr>
        <w:t>营养成分表</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营养声称</w:t>
      </w:r>
      <w:r w:rsidRPr="008A1445">
        <w:rPr>
          <w:rFonts w:ascii="宋体" w:hAnsi="宋体"/>
          <w:color w:val="000000"/>
          <w:kern w:val="0"/>
          <w:sz w:val="24"/>
          <w:szCs w:val="24"/>
        </w:rPr>
        <w:t xml:space="preserve">    C </w:t>
      </w:r>
      <w:r w:rsidRPr="008A1445">
        <w:rPr>
          <w:rFonts w:ascii="宋体" w:hAnsi="宋体" w:hint="eastAsia"/>
          <w:color w:val="000000"/>
          <w:kern w:val="0"/>
          <w:sz w:val="24"/>
          <w:szCs w:val="24"/>
        </w:rPr>
        <w:t>营养成分功能声称</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以上都是</w:t>
      </w:r>
    </w:p>
    <w:p w:rsidR="00BC459E" w:rsidRPr="008A1445" w:rsidRDefault="00BC459E" w:rsidP="008A1445">
      <w:pPr>
        <w:widowControl/>
        <w:jc w:val="left"/>
        <w:rPr>
          <w:rFonts w:ascii="宋体"/>
          <w:color w:val="000000"/>
          <w:kern w:val="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膳食钠的最主要食物来源是（</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w:t>
      </w:r>
    </w:p>
    <w:p w:rsidR="00BC459E" w:rsidRPr="008A1445" w:rsidRDefault="00BC459E" w:rsidP="007F48EC">
      <w:pPr>
        <w:widowControl/>
        <w:ind w:firstLineChars="250" w:firstLine="31680"/>
        <w:jc w:val="left"/>
        <w:rPr>
          <w:rFonts w:ascii="宋体"/>
          <w:color w:val="000000"/>
          <w:kern w:val="0"/>
          <w:sz w:val="24"/>
          <w:szCs w:val="24"/>
        </w:rPr>
      </w:pPr>
      <w:r w:rsidRPr="008A1445">
        <w:rPr>
          <w:rFonts w:ascii="宋体" w:hAnsi="宋体"/>
          <w:color w:val="000000"/>
          <w:kern w:val="0"/>
          <w:sz w:val="24"/>
          <w:szCs w:val="24"/>
        </w:rPr>
        <w:t xml:space="preserve">A </w:t>
      </w:r>
      <w:r w:rsidRPr="008A1445">
        <w:rPr>
          <w:rFonts w:ascii="宋体" w:hAnsi="宋体" w:hint="eastAsia"/>
          <w:color w:val="000000"/>
          <w:kern w:val="0"/>
          <w:sz w:val="24"/>
          <w:szCs w:val="24"/>
        </w:rPr>
        <w:t>酱油</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高钠食品</w:t>
      </w:r>
      <w:r w:rsidRPr="008A1445">
        <w:rPr>
          <w:rFonts w:ascii="宋体" w:hAnsi="宋体"/>
          <w:color w:val="000000"/>
          <w:kern w:val="0"/>
          <w:sz w:val="24"/>
          <w:szCs w:val="24"/>
        </w:rPr>
        <w:t xml:space="preserve">        C </w:t>
      </w:r>
      <w:r w:rsidRPr="008A1445">
        <w:rPr>
          <w:rFonts w:ascii="宋体" w:hAnsi="宋体" w:hint="eastAsia"/>
          <w:color w:val="000000"/>
          <w:kern w:val="0"/>
          <w:sz w:val="24"/>
          <w:szCs w:val="24"/>
        </w:rPr>
        <w:t>咸菜</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食盐</w:t>
      </w:r>
    </w:p>
    <w:p w:rsidR="00BC459E" w:rsidRPr="008A1445" w:rsidRDefault="00BC459E" w:rsidP="007F48EC">
      <w:pPr>
        <w:widowControl/>
        <w:ind w:firstLineChars="250" w:firstLine="31680"/>
        <w:jc w:val="left"/>
        <w:rPr>
          <w:rFonts w:ascii="宋体"/>
          <w:color w:val="000000"/>
          <w:kern w:val="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以肉丝为原料进行烹饪时，应采取（</w:t>
      </w:r>
      <w:r w:rsidRPr="008A1445">
        <w:rPr>
          <w:rFonts w:ascii="宋体" w:hAnsi="宋体"/>
          <w:color w:val="000000"/>
          <w:kern w:val="0"/>
          <w:sz w:val="24"/>
          <w:szCs w:val="24"/>
        </w:rPr>
        <w:t xml:space="preserve"> C </w:t>
      </w:r>
      <w:r w:rsidRPr="008A1445">
        <w:rPr>
          <w:rFonts w:ascii="宋体" w:hAnsi="宋体" w:hint="eastAsia"/>
          <w:color w:val="000000"/>
          <w:kern w:val="0"/>
          <w:sz w:val="24"/>
          <w:szCs w:val="24"/>
        </w:rPr>
        <w:t>）措施来保护原料中营养素的损失。</w:t>
      </w:r>
    </w:p>
    <w:p w:rsidR="00BC459E" w:rsidRPr="008A1445" w:rsidRDefault="00BC459E" w:rsidP="007F48EC">
      <w:pPr>
        <w:widowControl/>
        <w:ind w:firstLineChars="250" w:firstLine="31680"/>
        <w:jc w:val="left"/>
        <w:rPr>
          <w:rFonts w:ascii="宋体"/>
          <w:color w:val="000000"/>
          <w:kern w:val="0"/>
          <w:sz w:val="24"/>
          <w:szCs w:val="24"/>
        </w:rPr>
      </w:pPr>
      <w:r w:rsidRPr="008A1445">
        <w:rPr>
          <w:rFonts w:ascii="宋体" w:hAnsi="宋体"/>
          <w:color w:val="000000"/>
          <w:kern w:val="0"/>
          <w:sz w:val="24"/>
          <w:szCs w:val="24"/>
        </w:rPr>
        <w:t xml:space="preserve">A </w:t>
      </w:r>
      <w:r w:rsidRPr="008A1445">
        <w:rPr>
          <w:rFonts w:ascii="宋体" w:hAnsi="宋体" w:hint="eastAsia"/>
          <w:color w:val="000000"/>
          <w:kern w:val="0"/>
          <w:sz w:val="24"/>
          <w:szCs w:val="24"/>
        </w:rPr>
        <w:t>先切后洗</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铜锅烹制</w:t>
      </w:r>
      <w:r w:rsidRPr="008A1445">
        <w:rPr>
          <w:rFonts w:ascii="宋体" w:hAnsi="宋体"/>
          <w:color w:val="000000"/>
          <w:kern w:val="0"/>
          <w:sz w:val="24"/>
          <w:szCs w:val="24"/>
        </w:rPr>
        <w:t xml:space="preserve">      C </w:t>
      </w:r>
      <w:r w:rsidRPr="008A1445">
        <w:rPr>
          <w:rFonts w:ascii="宋体" w:hAnsi="宋体" w:hint="eastAsia"/>
          <w:color w:val="000000"/>
          <w:kern w:val="0"/>
          <w:sz w:val="24"/>
          <w:szCs w:val="24"/>
        </w:rPr>
        <w:t>淀粉上浆</w:t>
      </w:r>
      <w:r w:rsidRPr="008A1445">
        <w:rPr>
          <w:rFonts w:ascii="宋体" w:hAnsi="宋体"/>
          <w:color w:val="000000"/>
          <w:kern w:val="0"/>
          <w:sz w:val="24"/>
          <w:szCs w:val="24"/>
        </w:rPr>
        <w:t xml:space="preserve">      D</w:t>
      </w:r>
      <w:r w:rsidRPr="008A1445">
        <w:rPr>
          <w:rFonts w:ascii="宋体" w:hAnsi="宋体" w:hint="eastAsia"/>
          <w:color w:val="000000"/>
          <w:kern w:val="0"/>
          <w:sz w:val="24"/>
          <w:szCs w:val="24"/>
        </w:rPr>
        <w:t>小火炒制</w:t>
      </w:r>
    </w:p>
    <w:p w:rsidR="00BC459E" w:rsidRPr="008A1445" w:rsidRDefault="00BC459E" w:rsidP="007F48EC">
      <w:pPr>
        <w:widowControl/>
        <w:ind w:firstLineChars="250" w:firstLine="31680"/>
        <w:jc w:val="left"/>
        <w:rPr>
          <w:rFonts w:ascii="宋体"/>
          <w:color w:val="000000"/>
          <w:kern w:val="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卤肉发生食物中毒的风险较高，其高风险性的原因是（</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w:t>
      </w:r>
    </w:p>
    <w:p w:rsidR="00BC459E" w:rsidRPr="008A1445" w:rsidRDefault="00BC459E" w:rsidP="007F48EC">
      <w:pPr>
        <w:widowControl/>
        <w:ind w:firstLineChars="250" w:firstLine="31680"/>
        <w:jc w:val="left"/>
        <w:rPr>
          <w:rFonts w:ascii="宋体" w:hAnsi="宋体"/>
          <w:color w:val="000000"/>
          <w:kern w:val="0"/>
          <w:sz w:val="24"/>
          <w:szCs w:val="24"/>
        </w:rPr>
      </w:pPr>
      <w:r w:rsidRPr="008A1445">
        <w:rPr>
          <w:rFonts w:ascii="宋体" w:hAnsi="宋体"/>
          <w:color w:val="000000"/>
          <w:kern w:val="0"/>
          <w:sz w:val="24"/>
          <w:szCs w:val="24"/>
        </w:rPr>
        <w:t>A</w:t>
      </w:r>
      <w:r w:rsidRPr="008A1445">
        <w:rPr>
          <w:rFonts w:ascii="宋体" w:hAnsi="宋体" w:hint="eastAsia"/>
          <w:color w:val="000000"/>
          <w:kern w:val="0"/>
          <w:sz w:val="24"/>
          <w:szCs w:val="24"/>
        </w:rPr>
        <w:t>营养单一</w:t>
      </w:r>
      <w:r w:rsidRPr="008A1445">
        <w:rPr>
          <w:rFonts w:ascii="宋体" w:hAnsi="宋体"/>
          <w:color w:val="000000"/>
          <w:kern w:val="0"/>
          <w:sz w:val="24"/>
          <w:szCs w:val="24"/>
        </w:rPr>
        <w:t xml:space="preserve">           B</w:t>
      </w:r>
      <w:r w:rsidRPr="008A1445">
        <w:rPr>
          <w:rFonts w:ascii="宋体" w:hAnsi="宋体" w:hint="eastAsia"/>
          <w:color w:val="000000"/>
          <w:kern w:val="0"/>
          <w:sz w:val="24"/>
          <w:szCs w:val="24"/>
        </w:rPr>
        <w:t>含水量低</w:t>
      </w:r>
      <w:r w:rsidRPr="008A1445">
        <w:rPr>
          <w:rFonts w:ascii="宋体" w:hAnsi="宋体"/>
          <w:color w:val="000000"/>
          <w:kern w:val="0"/>
          <w:sz w:val="24"/>
          <w:szCs w:val="24"/>
        </w:rPr>
        <w:t xml:space="preserve">        </w:t>
      </w:r>
    </w:p>
    <w:p w:rsidR="00BC459E" w:rsidRPr="008A1445" w:rsidRDefault="00BC459E" w:rsidP="007F48EC">
      <w:pPr>
        <w:widowControl/>
        <w:ind w:firstLineChars="250" w:firstLine="31680"/>
        <w:jc w:val="left"/>
        <w:rPr>
          <w:rFonts w:ascii="宋体"/>
          <w:color w:val="000000"/>
          <w:kern w:val="0"/>
          <w:sz w:val="24"/>
          <w:szCs w:val="24"/>
        </w:rPr>
      </w:pPr>
      <w:r w:rsidRPr="008A1445">
        <w:rPr>
          <w:rFonts w:ascii="宋体" w:hAnsi="宋体"/>
          <w:color w:val="000000"/>
          <w:kern w:val="0"/>
          <w:sz w:val="24"/>
          <w:szCs w:val="24"/>
        </w:rPr>
        <w:t>C</w:t>
      </w:r>
      <w:r w:rsidRPr="008A1445">
        <w:rPr>
          <w:rFonts w:ascii="宋体" w:hAnsi="宋体" w:hint="eastAsia"/>
          <w:color w:val="000000"/>
          <w:kern w:val="0"/>
          <w:sz w:val="24"/>
          <w:szCs w:val="24"/>
        </w:rPr>
        <w:t>一次食用量多</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食用前不再加热</w:t>
      </w:r>
    </w:p>
    <w:p w:rsidR="00BC459E" w:rsidRPr="008A1445" w:rsidRDefault="00BC459E" w:rsidP="007F48EC">
      <w:pPr>
        <w:widowControl/>
        <w:ind w:firstLineChars="200" w:firstLine="31680"/>
        <w:jc w:val="left"/>
        <w:rPr>
          <w:rFonts w:ascii="宋体"/>
          <w:color w:val="000000"/>
          <w:kern w:val="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关于深入开展一次性塑料餐盒专项整治工作的通知，其整治任务正确的是（</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w:t>
      </w:r>
    </w:p>
    <w:p w:rsidR="00BC459E" w:rsidRPr="008A1445" w:rsidRDefault="00BC459E" w:rsidP="007F48EC">
      <w:pPr>
        <w:widowControl/>
        <w:ind w:firstLineChars="200" w:firstLine="31680"/>
        <w:jc w:val="left"/>
        <w:rPr>
          <w:rFonts w:ascii="宋体"/>
          <w:color w:val="000000"/>
          <w:kern w:val="0"/>
          <w:sz w:val="24"/>
          <w:szCs w:val="24"/>
        </w:rPr>
      </w:pPr>
      <w:r w:rsidRPr="008A1445">
        <w:rPr>
          <w:rFonts w:ascii="宋体" w:hAnsi="宋体"/>
          <w:color w:val="000000"/>
          <w:kern w:val="0"/>
          <w:sz w:val="24"/>
          <w:szCs w:val="24"/>
        </w:rPr>
        <w:t xml:space="preserve">A </w:t>
      </w:r>
      <w:r w:rsidRPr="008A1445">
        <w:rPr>
          <w:rFonts w:ascii="宋体" w:hAnsi="宋体" w:hint="eastAsia"/>
          <w:color w:val="000000"/>
          <w:kern w:val="0"/>
          <w:sz w:val="24"/>
          <w:szCs w:val="24"/>
        </w:rPr>
        <w:t>严查生产环节是否依法生产</w:t>
      </w:r>
      <w:r w:rsidRPr="008A1445">
        <w:rPr>
          <w:rFonts w:ascii="宋体" w:hAnsi="宋体"/>
          <w:color w:val="000000"/>
          <w:kern w:val="0"/>
          <w:sz w:val="24"/>
          <w:szCs w:val="24"/>
        </w:rPr>
        <w:t xml:space="preserve">           B</w:t>
      </w:r>
      <w:r w:rsidRPr="008A1445">
        <w:rPr>
          <w:rFonts w:ascii="宋体" w:hAnsi="宋体" w:hint="eastAsia"/>
          <w:color w:val="000000"/>
          <w:kern w:val="0"/>
          <w:sz w:val="24"/>
          <w:szCs w:val="24"/>
        </w:rPr>
        <w:t>严查销售环节是否依法经营</w:t>
      </w:r>
    </w:p>
    <w:p w:rsidR="00BC459E" w:rsidRPr="008A1445" w:rsidRDefault="00BC459E" w:rsidP="007F48EC">
      <w:pPr>
        <w:widowControl/>
        <w:ind w:firstLineChars="200" w:firstLine="31680"/>
        <w:jc w:val="left"/>
        <w:rPr>
          <w:rFonts w:ascii="宋体"/>
          <w:color w:val="000000"/>
          <w:kern w:val="0"/>
          <w:sz w:val="24"/>
          <w:szCs w:val="24"/>
        </w:rPr>
      </w:pPr>
      <w:r w:rsidRPr="008A1445">
        <w:rPr>
          <w:rFonts w:ascii="宋体" w:hAnsi="宋体"/>
          <w:color w:val="000000"/>
          <w:kern w:val="0"/>
          <w:sz w:val="24"/>
          <w:szCs w:val="24"/>
        </w:rPr>
        <w:t xml:space="preserve">C </w:t>
      </w:r>
      <w:r w:rsidRPr="008A1445">
        <w:rPr>
          <w:rFonts w:ascii="宋体" w:hAnsi="宋体" w:hint="eastAsia"/>
          <w:color w:val="000000"/>
          <w:kern w:val="0"/>
          <w:sz w:val="24"/>
          <w:szCs w:val="24"/>
        </w:rPr>
        <w:t>严查餐饮服务环节是否依法使用</w:t>
      </w:r>
      <w:r w:rsidRPr="008A1445">
        <w:rPr>
          <w:rFonts w:ascii="宋体" w:hAnsi="宋体"/>
          <w:color w:val="000000"/>
          <w:kern w:val="0"/>
          <w:sz w:val="24"/>
          <w:szCs w:val="24"/>
        </w:rPr>
        <w:t xml:space="preserve">       D </w:t>
      </w:r>
      <w:r w:rsidRPr="008A1445">
        <w:rPr>
          <w:rFonts w:ascii="宋体" w:hAnsi="宋体" w:hint="eastAsia"/>
          <w:color w:val="000000"/>
          <w:kern w:val="0"/>
          <w:sz w:val="24"/>
          <w:szCs w:val="24"/>
        </w:rPr>
        <w:t>以上都是</w:t>
      </w:r>
    </w:p>
    <w:p w:rsidR="00BC459E" w:rsidRPr="008A1445" w:rsidRDefault="00BC459E" w:rsidP="007F48EC">
      <w:pPr>
        <w:widowControl/>
        <w:ind w:firstLineChars="200" w:firstLine="31680"/>
        <w:jc w:val="left"/>
        <w:rPr>
          <w:rFonts w:ascii="宋体"/>
          <w:color w:val="000000"/>
          <w:kern w:val="0"/>
          <w:sz w:val="24"/>
          <w:szCs w:val="24"/>
        </w:rPr>
      </w:pPr>
    </w:p>
    <w:p w:rsidR="00BC459E" w:rsidRPr="008A1445" w:rsidRDefault="00BC459E" w:rsidP="008A1445">
      <w:pPr>
        <w:pStyle w:val="ListParagraph"/>
        <w:numPr>
          <w:ilvl w:val="0"/>
          <w:numId w:val="1"/>
        </w:numPr>
        <w:ind w:firstLineChars="0"/>
        <w:rPr>
          <w:rFonts w:ascii="宋体"/>
          <w:bCs/>
          <w:color w:val="000000"/>
          <w:sz w:val="24"/>
          <w:szCs w:val="24"/>
        </w:rPr>
      </w:pPr>
      <w:r w:rsidRPr="008A1445">
        <w:rPr>
          <w:rFonts w:ascii="宋体" w:hAnsi="宋体" w:hint="eastAsia"/>
          <w:bCs/>
          <w:color w:val="000000"/>
          <w:sz w:val="24"/>
          <w:szCs w:val="24"/>
        </w:rPr>
        <w:t>当前我国蔬菜农药超标的主要原因是（</w:t>
      </w:r>
      <w:r w:rsidRPr="008A1445">
        <w:rPr>
          <w:rFonts w:ascii="宋体" w:hAnsi="宋体"/>
          <w:bCs/>
          <w:color w:val="000000"/>
          <w:sz w:val="24"/>
          <w:szCs w:val="24"/>
        </w:rPr>
        <w:t xml:space="preserve"> D </w:t>
      </w:r>
      <w:r w:rsidRPr="008A1445">
        <w:rPr>
          <w:rFonts w:ascii="宋体" w:hAnsi="宋体" w:hint="eastAsia"/>
          <w:bCs/>
          <w:color w:val="000000"/>
          <w:sz w:val="24"/>
          <w:szCs w:val="24"/>
        </w:rPr>
        <w:t>）。</w:t>
      </w:r>
    </w:p>
    <w:p w:rsidR="00BC459E" w:rsidRPr="008A1445" w:rsidRDefault="00BC459E" w:rsidP="007F48EC">
      <w:pPr>
        <w:pStyle w:val="ListParagraph"/>
        <w:ind w:firstLineChars="225" w:firstLine="31680"/>
        <w:rPr>
          <w:rFonts w:ascii="宋体"/>
          <w:color w:val="000000"/>
          <w:kern w:val="0"/>
          <w:sz w:val="24"/>
          <w:szCs w:val="24"/>
        </w:rPr>
      </w:pPr>
      <w:r w:rsidRPr="008A1445">
        <w:rPr>
          <w:rFonts w:ascii="宋体" w:hAnsi="宋体"/>
          <w:bCs/>
          <w:color w:val="000000"/>
          <w:sz w:val="24"/>
          <w:szCs w:val="24"/>
        </w:rPr>
        <w:t xml:space="preserve">A </w:t>
      </w:r>
      <w:r w:rsidRPr="008A1445">
        <w:rPr>
          <w:rFonts w:ascii="宋体" w:hAnsi="宋体" w:hint="eastAsia"/>
          <w:color w:val="000000"/>
          <w:kern w:val="0"/>
          <w:sz w:val="24"/>
          <w:szCs w:val="24"/>
        </w:rPr>
        <w:t>我国现有</w:t>
      </w:r>
      <w:hyperlink r:id="rId7" w:tgtFrame="http://www.agrichem.cn/news/2014/9/24/_blank" w:history="1">
        <w:r w:rsidRPr="008A1445">
          <w:rPr>
            <w:rFonts w:ascii="宋体" w:hAnsi="宋体" w:hint="eastAsia"/>
            <w:color w:val="000000"/>
            <w:kern w:val="0"/>
            <w:sz w:val="24"/>
            <w:szCs w:val="24"/>
          </w:rPr>
          <w:t>农药</w:t>
        </w:r>
      </w:hyperlink>
      <w:r w:rsidRPr="008A1445">
        <w:rPr>
          <w:rFonts w:ascii="宋体" w:hAnsi="宋体" w:hint="eastAsia"/>
          <w:color w:val="000000"/>
          <w:kern w:val="0"/>
          <w:sz w:val="24"/>
          <w:szCs w:val="24"/>
        </w:rPr>
        <w:t>结构不合理，产品质量不高</w:t>
      </w:r>
      <w:r w:rsidRPr="008A1445">
        <w:rPr>
          <w:rFonts w:ascii="宋体" w:hAnsi="宋体"/>
          <w:bCs/>
          <w:color w:val="000000"/>
          <w:sz w:val="24"/>
          <w:szCs w:val="24"/>
        </w:rPr>
        <w:t xml:space="preserve">        B</w:t>
      </w:r>
      <w:r w:rsidRPr="008A1445">
        <w:rPr>
          <w:rFonts w:ascii="宋体" w:hAnsi="宋体" w:hint="eastAsia"/>
          <w:color w:val="000000"/>
          <w:kern w:val="0"/>
          <w:sz w:val="24"/>
          <w:szCs w:val="24"/>
        </w:rPr>
        <w:t>施药技术不到位</w:t>
      </w:r>
    </w:p>
    <w:p w:rsidR="00BC459E" w:rsidRPr="008A1445" w:rsidRDefault="00BC459E" w:rsidP="007F48EC">
      <w:pPr>
        <w:pStyle w:val="ListParagraph"/>
        <w:ind w:firstLineChars="225" w:firstLine="31680"/>
        <w:rPr>
          <w:rFonts w:ascii="宋体"/>
          <w:bCs/>
          <w:color w:val="000000"/>
          <w:sz w:val="24"/>
          <w:szCs w:val="24"/>
        </w:rPr>
      </w:pPr>
      <w:r w:rsidRPr="008A1445">
        <w:rPr>
          <w:rFonts w:ascii="宋体" w:hAnsi="宋体"/>
          <w:bCs/>
          <w:color w:val="000000"/>
          <w:sz w:val="24"/>
          <w:szCs w:val="24"/>
        </w:rPr>
        <w:t xml:space="preserve">C </w:t>
      </w:r>
      <w:r w:rsidRPr="008A1445">
        <w:rPr>
          <w:rFonts w:ascii="宋体" w:hAnsi="宋体" w:hint="eastAsia"/>
          <w:color w:val="000000"/>
          <w:kern w:val="0"/>
          <w:sz w:val="24"/>
          <w:szCs w:val="24"/>
        </w:rPr>
        <w:t>农民缺乏安排合理使用农药的意识和基本知识</w:t>
      </w:r>
      <w:r w:rsidRPr="008A1445">
        <w:rPr>
          <w:rFonts w:ascii="宋体" w:hAnsi="宋体"/>
          <w:bCs/>
          <w:color w:val="000000"/>
          <w:sz w:val="24"/>
          <w:szCs w:val="24"/>
        </w:rPr>
        <w:t xml:space="preserve">    D </w:t>
      </w:r>
      <w:r w:rsidRPr="008A1445">
        <w:rPr>
          <w:rFonts w:ascii="宋体" w:hAnsi="宋体" w:hint="eastAsia"/>
          <w:bCs/>
          <w:color w:val="000000"/>
          <w:sz w:val="24"/>
          <w:szCs w:val="24"/>
        </w:rPr>
        <w:t>以上都是</w:t>
      </w:r>
    </w:p>
    <w:p w:rsidR="00BC459E" w:rsidRPr="008A1445" w:rsidRDefault="00BC459E" w:rsidP="007F48EC">
      <w:pPr>
        <w:pStyle w:val="ListParagraph"/>
        <w:ind w:firstLineChars="225" w:firstLine="31680"/>
        <w:rPr>
          <w:rFonts w:ascii="宋体"/>
          <w:bCs/>
          <w:color w:val="000000"/>
          <w:sz w:val="24"/>
          <w:szCs w:val="24"/>
        </w:rPr>
      </w:pPr>
    </w:p>
    <w:p w:rsidR="00BC459E" w:rsidRPr="008A1445" w:rsidRDefault="00BC459E" w:rsidP="008A1445">
      <w:pPr>
        <w:pStyle w:val="ListParagraph"/>
        <w:numPr>
          <w:ilvl w:val="0"/>
          <w:numId w:val="1"/>
        </w:numPr>
        <w:ind w:firstLineChars="0"/>
        <w:rPr>
          <w:rFonts w:ascii="宋体"/>
          <w:bCs/>
          <w:color w:val="000000"/>
          <w:sz w:val="24"/>
          <w:szCs w:val="24"/>
        </w:rPr>
      </w:pPr>
      <w:r w:rsidRPr="008A1445">
        <w:rPr>
          <w:rFonts w:ascii="宋体" w:hAnsi="宋体" w:hint="eastAsia"/>
          <w:bCs/>
          <w:color w:val="000000"/>
          <w:sz w:val="24"/>
          <w:szCs w:val="24"/>
        </w:rPr>
        <w:t>食品添加剂的功能包括（</w:t>
      </w:r>
      <w:r w:rsidRPr="008A1445">
        <w:rPr>
          <w:rFonts w:ascii="宋体" w:hAnsi="宋体"/>
          <w:bCs/>
          <w:color w:val="000000"/>
          <w:sz w:val="24"/>
          <w:szCs w:val="24"/>
        </w:rPr>
        <w:t xml:space="preserve"> D </w:t>
      </w:r>
      <w:r w:rsidRPr="008A1445">
        <w:rPr>
          <w:rFonts w:ascii="宋体" w:hAnsi="宋体" w:hint="eastAsia"/>
          <w:bCs/>
          <w:color w:val="000000"/>
          <w:sz w:val="24"/>
          <w:szCs w:val="24"/>
        </w:rPr>
        <w:t>）。</w:t>
      </w:r>
    </w:p>
    <w:p w:rsidR="00BC459E" w:rsidRPr="008A1445" w:rsidRDefault="00BC459E" w:rsidP="007F48EC">
      <w:pPr>
        <w:pStyle w:val="ListParagraph"/>
        <w:ind w:firstLineChars="225" w:firstLine="31680"/>
        <w:rPr>
          <w:rFonts w:ascii="宋体"/>
          <w:bCs/>
          <w:color w:val="000000"/>
          <w:sz w:val="24"/>
          <w:szCs w:val="24"/>
        </w:rPr>
      </w:pPr>
      <w:r w:rsidRPr="008A1445">
        <w:rPr>
          <w:rFonts w:ascii="宋体" w:hAnsi="宋体"/>
          <w:bCs/>
          <w:color w:val="000000"/>
          <w:sz w:val="24"/>
          <w:szCs w:val="24"/>
        </w:rPr>
        <w:t xml:space="preserve">A </w:t>
      </w:r>
      <w:r w:rsidRPr="008A1445">
        <w:rPr>
          <w:rFonts w:ascii="宋体" w:hAnsi="宋体" w:hint="eastAsia"/>
          <w:bCs/>
          <w:color w:val="000000"/>
          <w:sz w:val="24"/>
          <w:szCs w:val="24"/>
        </w:rPr>
        <w:t>保持或提高食品本身的营养价值</w:t>
      </w:r>
      <w:r w:rsidRPr="008A1445">
        <w:rPr>
          <w:rFonts w:ascii="宋体" w:hAnsi="宋体"/>
          <w:bCs/>
          <w:color w:val="000000"/>
          <w:sz w:val="24"/>
          <w:szCs w:val="24"/>
        </w:rPr>
        <w:t xml:space="preserve">, </w:t>
      </w:r>
      <w:r w:rsidRPr="008A1445">
        <w:rPr>
          <w:rFonts w:ascii="宋体" w:hAnsi="宋体" w:hint="eastAsia"/>
          <w:bCs/>
          <w:color w:val="000000"/>
          <w:sz w:val="24"/>
          <w:szCs w:val="24"/>
        </w:rPr>
        <w:t>提高食品的质量和稳定性，改进其感观特征；</w:t>
      </w:r>
    </w:p>
    <w:p w:rsidR="00BC459E" w:rsidRPr="008A1445" w:rsidRDefault="00BC459E" w:rsidP="007F48EC">
      <w:pPr>
        <w:pStyle w:val="ListParagraph"/>
        <w:ind w:firstLineChars="225" w:firstLine="31680"/>
        <w:rPr>
          <w:rFonts w:ascii="宋体"/>
          <w:bCs/>
          <w:color w:val="000000"/>
          <w:sz w:val="24"/>
          <w:szCs w:val="24"/>
        </w:rPr>
      </w:pPr>
      <w:r w:rsidRPr="008A1445">
        <w:rPr>
          <w:rFonts w:ascii="宋体" w:hAnsi="宋体"/>
          <w:bCs/>
          <w:color w:val="000000"/>
          <w:sz w:val="24"/>
          <w:szCs w:val="24"/>
        </w:rPr>
        <w:t>B</w:t>
      </w:r>
      <w:r w:rsidRPr="008A1445">
        <w:rPr>
          <w:rFonts w:ascii="宋体" w:hAnsi="宋体" w:hint="eastAsia"/>
          <w:bCs/>
          <w:color w:val="000000"/>
          <w:sz w:val="24"/>
          <w:szCs w:val="24"/>
        </w:rPr>
        <w:t>作为某些特殊膳食用食品的必要配料或成分；</w:t>
      </w:r>
    </w:p>
    <w:p w:rsidR="00BC459E" w:rsidRPr="008A1445" w:rsidRDefault="00BC459E" w:rsidP="007F48EC">
      <w:pPr>
        <w:pStyle w:val="ListParagraph"/>
        <w:ind w:firstLineChars="225" w:firstLine="31680"/>
        <w:rPr>
          <w:rFonts w:ascii="宋体"/>
          <w:bCs/>
          <w:color w:val="000000"/>
          <w:sz w:val="24"/>
          <w:szCs w:val="24"/>
        </w:rPr>
      </w:pPr>
      <w:r w:rsidRPr="008A1445">
        <w:rPr>
          <w:rFonts w:ascii="宋体" w:hAnsi="宋体"/>
          <w:bCs/>
          <w:color w:val="000000"/>
          <w:sz w:val="24"/>
          <w:szCs w:val="24"/>
        </w:rPr>
        <w:t>C</w:t>
      </w:r>
      <w:r w:rsidRPr="008A1445">
        <w:rPr>
          <w:rFonts w:ascii="宋体" w:hAnsi="宋体" w:hint="eastAsia"/>
          <w:bCs/>
          <w:color w:val="000000"/>
          <w:sz w:val="24"/>
          <w:szCs w:val="24"/>
        </w:rPr>
        <w:t>便于食品的生产、加工、包装、运输或贮藏；</w:t>
      </w:r>
    </w:p>
    <w:p w:rsidR="00BC459E" w:rsidRPr="008A1445" w:rsidRDefault="00BC459E" w:rsidP="008A1445">
      <w:pPr>
        <w:pStyle w:val="ListParagraph"/>
        <w:ind w:left="420" w:firstLineChars="0" w:firstLine="0"/>
        <w:rPr>
          <w:rFonts w:ascii="宋体"/>
          <w:bCs/>
          <w:color w:val="000000"/>
          <w:sz w:val="24"/>
          <w:szCs w:val="24"/>
        </w:rPr>
      </w:pPr>
      <w:r w:rsidRPr="008A1445">
        <w:rPr>
          <w:rFonts w:ascii="宋体" w:hAnsi="宋体"/>
          <w:bCs/>
          <w:color w:val="000000"/>
          <w:sz w:val="24"/>
          <w:szCs w:val="24"/>
        </w:rPr>
        <w:t xml:space="preserve"> D </w:t>
      </w:r>
      <w:r w:rsidRPr="008A1445">
        <w:rPr>
          <w:rFonts w:ascii="宋体" w:hAnsi="宋体" w:hint="eastAsia"/>
          <w:bCs/>
          <w:color w:val="000000"/>
          <w:sz w:val="24"/>
          <w:szCs w:val="24"/>
        </w:rPr>
        <w:t>以上都是</w:t>
      </w:r>
    </w:p>
    <w:p w:rsidR="00BC459E" w:rsidRPr="008A1445" w:rsidRDefault="00BC459E" w:rsidP="008A1445">
      <w:pPr>
        <w:pStyle w:val="ListParagraph"/>
        <w:ind w:left="420" w:firstLineChars="0" w:firstLine="0"/>
        <w:rPr>
          <w:rFonts w:ascii="宋体"/>
          <w:bCs/>
          <w:color w:val="00000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含锌丰富的食物是（</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w:t>
      </w:r>
    </w:p>
    <w:p w:rsidR="00BC459E" w:rsidRPr="008A1445" w:rsidRDefault="00BC459E" w:rsidP="007F48EC">
      <w:pPr>
        <w:widowControl/>
        <w:ind w:firstLineChars="250" w:firstLine="31680"/>
        <w:jc w:val="left"/>
        <w:rPr>
          <w:rFonts w:ascii="宋体"/>
          <w:color w:val="000000"/>
          <w:kern w:val="0"/>
          <w:sz w:val="24"/>
          <w:szCs w:val="24"/>
        </w:rPr>
      </w:pPr>
      <w:r w:rsidRPr="008A1445">
        <w:rPr>
          <w:rFonts w:ascii="宋体" w:hAnsi="宋体"/>
          <w:color w:val="000000"/>
          <w:kern w:val="0"/>
          <w:sz w:val="24"/>
          <w:szCs w:val="24"/>
        </w:rPr>
        <w:t xml:space="preserve">A </w:t>
      </w:r>
      <w:r w:rsidRPr="008A1445">
        <w:rPr>
          <w:rFonts w:ascii="宋体" w:hAnsi="宋体" w:hint="eastAsia"/>
          <w:color w:val="000000"/>
          <w:kern w:val="0"/>
          <w:sz w:val="24"/>
          <w:szCs w:val="24"/>
        </w:rPr>
        <w:t>菠菜</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海产品</w:t>
      </w:r>
      <w:r w:rsidRPr="008A1445">
        <w:rPr>
          <w:rFonts w:ascii="宋体" w:hAnsi="宋体"/>
          <w:color w:val="000000"/>
          <w:kern w:val="0"/>
          <w:sz w:val="24"/>
          <w:szCs w:val="24"/>
        </w:rPr>
        <w:t xml:space="preserve">     C</w:t>
      </w:r>
      <w:r w:rsidRPr="008A1445">
        <w:rPr>
          <w:rFonts w:ascii="宋体" w:hAnsi="宋体" w:hint="eastAsia"/>
          <w:color w:val="000000"/>
          <w:kern w:val="0"/>
          <w:sz w:val="24"/>
          <w:szCs w:val="24"/>
        </w:rPr>
        <w:t>猪瘦肉</w:t>
      </w:r>
      <w:r w:rsidRPr="008A1445">
        <w:rPr>
          <w:rFonts w:ascii="宋体" w:hAnsi="宋体"/>
          <w:color w:val="000000"/>
          <w:kern w:val="0"/>
          <w:sz w:val="24"/>
          <w:szCs w:val="24"/>
        </w:rPr>
        <w:t xml:space="preserve">       D</w:t>
      </w:r>
      <w:r w:rsidRPr="008A1445">
        <w:rPr>
          <w:rFonts w:ascii="宋体" w:hAnsi="宋体" w:hint="eastAsia"/>
          <w:color w:val="000000"/>
          <w:kern w:val="0"/>
          <w:sz w:val="24"/>
          <w:szCs w:val="24"/>
        </w:rPr>
        <w:t>猪血</w:t>
      </w:r>
    </w:p>
    <w:p w:rsidR="00BC459E" w:rsidRPr="008A1445" w:rsidRDefault="00BC459E" w:rsidP="007F48EC">
      <w:pPr>
        <w:widowControl/>
        <w:ind w:firstLineChars="250" w:firstLine="31680"/>
        <w:jc w:val="left"/>
        <w:rPr>
          <w:rFonts w:ascii="宋体"/>
          <w:color w:val="000000"/>
          <w:kern w:val="0"/>
          <w:sz w:val="24"/>
          <w:szCs w:val="24"/>
        </w:rPr>
      </w:pPr>
    </w:p>
    <w:p w:rsidR="00BC459E" w:rsidRPr="008A1445" w:rsidRDefault="00BC459E" w:rsidP="008A1445">
      <w:pPr>
        <w:pStyle w:val="ListParagraph"/>
        <w:widowControl/>
        <w:numPr>
          <w:ilvl w:val="0"/>
          <w:numId w:val="1"/>
        </w:numPr>
        <w:ind w:firstLineChars="0"/>
        <w:jc w:val="left"/>
        <w:rPr>
          <w:rFonts w:ascii="宋体"/>
          <w:color w:val="000000"/>
          <w:kern w:val="0"/>
          <w:sz w:val="24"/>
          <w:szCs w:val="24"/>
        </w:rPr>
      </w:pPr>
      <w:r w:rsidRPr="008A1445">
        <w:rPr>
          <w:rFonts w:ascii="宋体" w:hAnsi="宋体" w:hint="eastAsia"/>
          <w:color w:val="000000"/>
          <w:kern w:val="0"/>
          <w:sz w:val="24"/>
          <w:szCs w:val="24"/>
        </w:rPr>
        <w:t>食品安全风险监测工作人员采集样品、收集相关数据，可以进入相关食用农产品种植、养殖、食品生产、食品流通或者（</w:t>
      </w:r>
      <w:r w:rsidRPr="008A1445">
        <w:rPr>
          <w:rFonts w:ascii="宋体" w:hAnsi="宋体"/>
          <w:color w:val="000000"/>
          <w:kern w:val="0"/>
          <w:sz w:val="24"/>
          <w:szCs w:val="24"/>
        </w:rPr>
        <w:t xml:space="preserve"> A </w:t>
      </w:r>
      <w:r w:rsidRPr="008A1445">
        <w:rPr>
          <w:rFonts w:ascii="宋体" w:hAnsi="宋体" w:hint="eastAsia"/>
          <w:color w:val="000000"/>
          <w:kern w:val="0"/>
          <w:sz w:val="24"/>
          <w:szCs w:val="24"/>
        </w:rPr>
        <w:t>）。</w:t>
      </w:r>
    </w:p>
    <w:p w:rsidR="00BC459E" w:rsidRPr="008A1445" w:rsidRDefault="00BC459E" w:rsidP="007F48EC">
      <w:pPr>
        <w:widowControl/>
        <w:ind w:firstLineChars="250" w:firstLine="31680"/>
        <w:jc w:val="left"/>
        <w:rPr>
          <w:rFonts w:ascii="宋体"/>
          <w:color w:val="000000"/>
          <w:kern w:val="0"/>
          <w:sz w:val="24"/>
          <w:szCs w:val="24"/>
        </w:rPr>
      </w:pPr>
      <w:r w:rsidRPr="008A1445">
        <w:rPr>
          <w:rFonts w:ascii="宋体" w:hAnsi="宋体"/>
          <w:color w:val="000000"/>
          <w:kern w:val="0"/>
          <w:sz w:val="24"/>
          <w:szCs w:val="24"/>
        </w:rPr>
        <w:t xml:space="preserve">A </w:t>
      </w:r>
      <w:r w:rsidRPr="008A1445">
        <w:rPr>
          <w:rFonts w:ascii="宋体" w:hAnsi="宋体" w:hint="eastAsia"/>
          <w:color w:val="000000"/>
          <w:kern w:val="0"/>
          <w:sz w:val="24"/>
          <w:szCs w:val="24"/>
        </w:rPr>
        <w:t>餐饮服务场所</w:t>
      </w:r>
      <w:r w:rsidRPr="008A1445">
        <w:rPr>
          <w:rFonts w:ascii="宋体" w:hAnsi="宋体"/>
          <w:color w:val="000000"/>
          <w:kern w:val="0"/>
          <w:sz w:val="24"/>
          <w:szCs w:val="24"/>
        </w:rPr>
        <w:t xml:space="preserve">     B </w:t>
      </w:r>
      <w:r w:rsidRPr="008A1445">
        <w:rPr>
          <w:rFonts w:ascii="宋体" w:hAnsi="宋体" w:hint="eastAsia"/>
          <w:color w:val="000000"/>
          <w:kern w:val="0"/>
          <w:sz w:val="24"/>
          <w:szCs w:val="24"/>
        </w:rPr>
        <w:t>私人住宅</w:t>
      </w:r>
      <w:r w:rsidRPr="008A1445">
        <w:rPr>
          <w:rFonts w:ascii="宋体" w:hAnsi="宋体"/>
          <w:color w:val="000000"/>
          <w:kern w:val="0"/>
          <w:sz w:val="24"/>
          <w:szCs w:val="24"/>
        </w:rPr>
        <w:t xml:space="preserve">      C </w:t>
      </w:r>
      <w:r w:rsidRPr="008A1445">
        <w:rPr>
          <w:rFonts w:ascii="宋体" w:hAnsi="宋体" w:hint="eastAsia"/>
          <w:color w:val="000000"/>
          <w:kern w:val="0"/>
          <w:sz w:val="24"/>
          <w:szCs w:val="24"/>
        </w:rPr>
        <w:t>家庭餐桌</w:t>
      </w:r>
      <w:r w:rsidRPr="008A1445">
        <w:rPr>
          <w:rFonts w:ascii="宋体" w:hAnsi="宋体"/>
          <w:color w:val="000000"/>
          <w:kern w:val="0"/>
          <w:sz w:val="24"/>
          <w:szCs w:val="24"/>
        </w:rPr>
        <w:t xml:space="preserve">     D</w:t>
      </w:r>
      <w:r w:rsidRPr="008A1445">
        <w:rPr>
          <w:rFonts w:ascii="宋体" w:hAnsi="宋体" w:hint="eastAsia"/>
          <w:color w:val="000000"/>
          <w:kern w:val="0"/>
          <w:sz w:val="24"/>
          <w:szCs w:val="24"/>
        </w:rPr>
        <w:t>以上都不是</w:t>
      </w:r>
    </w:p>
    <w:p w:rsidR="00BC459E" w:rsidRPr="008A1445" w:rsidRDefault="00BC459E" w:rsidP="007F48EC">
      <w:pPr>
        <w:widowControl/>
        <w:ind w:firstLineChars="250" w:firstLine="31680"/>
        <w:jc w:val="left"/>
        <w:rPr>
          <w:rFonts w:ascii="宋体"/>
          <w:color w:val="000000"/>
          <w:kern w:val="0"/>
          <w:sz w:val="24"/>
          <w:szCs w:val="24"/>
        </w:rPr>
      </w:pPr>
    </w:p>
    <w:p w:rsidR="00BC459E" w:rsidRPr="008A1445" w:rsidRDefault="00BC459E" w:rsidP="008A1445">
      <w:pPr>
        <w:pStyle w:val="ListParagraph"/>
        <w:numPr>
          <w:ilvl w:val="0"/>
          <w:numId w:val="1"/>
        </w:numPr>
        <w:ind w:firstLineChars="0"/>
        <w:rPr>
          <w:rFonts w:ascii="宋体"/>
          <w:bCs/>
          <w:color w:val="000000"/>
          <w:sz w:val="24"/>
          <w:szCs w:val="24"/>
        </w:rPr>
      </w:pPr>
      <w:r w:rsidRPr="008A1445">
        <w:rPr>
          <w:rFonts w:ascii="宋体" w:hAnsi="宋体" w:hint="eastAsia"/>
          <w:bCs/>
          <w:color w:val="000000"/>
          <w:sz w:val="24"/>
          <w:szCs w:val="24"/>
        </w:rPr>
        <w:t>食品检验实行（</w:t>
      </w:r>
      <w:r w:rsidRPr="008A1445">
        <w:rPr>
          <w:rFonts w:ascii="宋体" w:hAnsi="宋体"/>
          <w:bCs/>
          <w:color w:val="000000"/>
          <w:sz w:val="24"/>
          <w:szCs w:val="24"/>
        </w:rPr>
        <w:t xml:space="preserve"> D </w:t>
      </w:r>
      <w:r w:rsidRPr="008A1445">
        <w:rPr>
          <w:rFonts w:ascii="宋体" w:hAnsi="宋体" w:hint="eastAsia"/>
          <w:bCs/>
          <w:color w:val="000000"/>
          <w:sz w:val="24"/>
          <w:szCs w:val="24"/>
        </w:rPr>
        <w:t>）负责制。</w:t>
      </w:r>
    </w:p>
    <w:p w:rsidR="00BC459E" w:rsidRPr="008A1445" w:rsidRDefault="00BC459E" w:rsidP="007F48EC">
      <w:pPr>
        <w:pStyle w:val="ListParagraph"/>
        <w:ind w:firstLineChars="225" w:firstLine="31680"/>
        <w:rPr>
          <w:rFonts w:ascii="宋体"/>
          <w:bCs/>
          <w:color w:val="000000"/>
          <w:sz w:val="24"/>
          <w:szCs w:val="24"/>
        </w:rPr>
      </w:pPr>
      <w:r w:rsidRPr="008A1445">
        <w:rPr>
          <w:rFonts w:ascii="宋体" w:hAnsi="宋体"/>
          <w:bCs/>
          <w:color w:val="000000"/>
          <w:sz w:val="24"/>
          <w:szCs w:val="24"/>
        </w:rPr>
        <w:t xml:space="preserve">A </w:t>
      </w:r>
      <w:r w:rsidRPr="008A1445">
        <w:rPr>
          <w:rFonts w:ascii="宋体" w:hAnsi="宋体" w:hint="eastAsia"/>
          <w:bCs/>
          <w:color w:val="000000"/>
          <w:sz w:val="24"/>
          <w:szCs w:val="24"/>
        </w:rPr>
        <w:t>食品检验机构</w:t>
      </w:r>
      <w:r w:rsidRPr="008A1445">
        <w:rPr>
          <w:rFonts w:ascii="宋体" w:hAnsi="宋体"/>
          <w:bCs/>
          <w:color w:val="000000"/>
          <w:sz w:val="24"/>
          <w:szCs w:val="24"/>
        </w:rPr>
        <w:t xml:space="preserve">       B </w:t>
      </w:r>
      <w:r w:rsidRPr="008A1445">
        <w:rPr>
          <w:rFonts w:ascii="宋体" w:hAnsi="宋体" w:hint="eastAsia"/>
          <w:bCs/>
          <w:color w:val="000000"/>
          <w:sz w:val="24"/>
          <w:szCs w:val="24"/>
        </w:rPr>
        <w:t>检验人</w:t>
      </w:r>
    </w:p>
    <w:p w:rsidR="00BC459E" w:rsidRPr="008A1445" w:rsidRDefault="00BC459E" w:rsidP="007F48EC">
      <w:pPr>
        <w:pStyle w:val="ListParagraph"/>
        <w:ind w:firstLineChars="225" w:firstLine="31680"/>
        <w:rPr>
          <w:rFonts w:ascii="宋体"/>
          <w:bCs/>
          <w:color w:val="000000"/>
          <w:sz w:val="24"/>
          <w:szCs w:val="24"/>
        </w:rPr>
      </w:pPr>
      <w:r w:rsidRPr="008A1445">
        <w:rPr>
          <w:rFonts w:ascii="宋体" w:hAnsi="宋体"/>
          <w:bCs/>
          <w:color w:val="000000"/>
          <w:sz w:val="24"/>
          <w:szCs w:val="24"/>
        </w:rPr>
        <w:t xml:space="preserve">C </w:t>
      </w:r>
      <w:r w:rsidRPr="008A1445">
        <w:rPr>
          <w:rFonts w:ascii="宋体" w:hAnsi="宋体" w:hint="eastAsia"/>
          <w:bCs/>
          <w:color w:val="000000"/>
          <w:sz w:val="24"/>
          <w:szCs w:val="24"/>
        </w:rPr>
        <w:t>质量监督部门</w:t>
      </w:r>
      <w:r w:rsidRPr="008A1445">
        <w:rPr>
          <w:rFonts w:ascii="宋体" w:hAnsi="宋体"/>
          <w:bCs/>
          <w:color w:val="000000"/>
          <w:sz w:val="24"/>
          <w:szCs w:val="24"/>
        </w:rPr>
        <w:t xml:space="preserve">       D </w:t>
      </w:r>
      <w:r w:rsidRPr="008A1445">
        <w:rPr>
          <w:rFonts w:ascii="宋体" w:hAnsi="宋体" w:hint="eastAsia"/>
          <w:bCs/>
          <w:color w:val="000000"/>
          <w:sz w:val="24"/>
          <w:szCs w:val="24"/>
        </w:rPr>
        <w:t>食品检验机构与检验人</w:t>
      </w:r>
    </w:p>
    <w:p w:rsidR="00BC459E" w:rsidRPr="008A1445" w:rsidRDefault="00BC459E" w:rsidP="007F48EC">
      <w:pPr>
        <w:pStyle w:val="ListParagraph"/>
        <w:ind w:firstLineChars="225" w:firstLine="31680"/>
        <w:rPr>
          <w:rFonts w:ascii="宋体"/>
          <w:bCs/>
          <w:color w:val="000000"/>
          <w:sz w:val="24"/>
          <w:szCs w:val="24"/>
        </w:rPr>
      </w:pPr>
    </w:p>
    <w:p w:rsidR="00BC459E" w:rsidRPr="008A1445" w:rsidRDefault="00BC459E" w:rsidP="008A1445">
      <w:pPr>
        <w:pStyle w:val="ListParagraph"/>
        <w:numPr>
          <w:ilvl w:val="0"/>
          <w:numId w:val="1"/>
        </w:numPr>
        <w:ind w:firstLineChars="0"/>
        <w:rPr>
          <w:rFonts w:ascii="宋体"/>
          <w:bCs/>
          <w:color w:val="000000"/>
          <w:sz w:val="24"/>
          <w:szCs w:val="24"/>
        </w:rPr>
      </w:pPr>
      <w:r w:rsidRPr="008A1445">
        <w:rPr>
          <w:rFonts w:ascii="宋体" w:hAnsi="宋体" w:hint="eastAsia"/>
          <w:bCs/>
          <w:color w:val="000000"/>
          <w:sz w:val="24"/>
          <w:szCs w:val="24"/>
        </w:rPr>
        <w:t>（</w:t>
      </w:r>
      <w:r w:rsidRPr="008A1445">
        <w:rPr>
          <w:rFonts w:ascii="宋体" w:hAnsi="宋体"/>
          <w:bCs/>
          <w:color w:val="000000"/>
          <w:sz w:val="24"/>
          <w:szCs w:val="24"/>
        </w:rPr>
        <w:t xml:space="preserve"> A </w:t>
      </w:r>
      <w:r w:rsidRPr="008A1445">
        <w:rPr>
          <w:rFonts w:ascii="宋体" w:hAnsi="宋体" w:hint="eastAsia"/>
          <w:bCs/>
          <w:color w:val="000000"/>
          <w:sz w:val="24"/>
          <w:szCs w:val="24"/>
        </w:rPr>
        <w:t>）有权举报食品生产经营中的违法行为，有权向有关部门了解食品安全信息，对食品安全监督管理工作提出意见和建议。</w:t>
      </w:r>
    </w:p>
    <w:p w:rsidR="00BC459E" w:rsidRPr="008A1445" w:rsidRDefault="00BC459E" w:rsidP="007F48EC">
      <w:pPr>
        <w:pStyle w:val="ListParagraph"/>
        <w:ind w:firstLineChars="225" w:firstLine="31680"/>
        <w:rPr>
          <w:rFonts w:ascii="宋体"/>
          <w:bCs/>
          <w:color w:val="000000"/>
          <w:sz w:val="24"/>
          <w:szCs w:val="24"/>
        </w:rPr>
      </w:pPr>
      <w:r w:rsidRPr="008A1445">
        <w:rPr>
          <w:rFonts w:ascii="宋体" w:hAnsi="宋体"/>
          <w:bCs/>
          <w:color w:val="000000"/>
          <w:sz w:val="24"/>
          <w:szCs w:val="24"/>
        </w:rPr>
        <w:t xml:space="preserve">A </w:t>
      </w:r>
      <w:r w:rsidRPr="008A1445">
        <w:rPr>
          <w:rFonts w:ascii="宋体" w:hAnsi="宋体" w:hint="eastAsia"/>
          <w:bCs/>
          <w:color w:val="000000"/>
          <w:sz w:val="24"/>
          <w:szCs w:val="24"/>
        </w:rPr>
        <w:t>任何组织或个人</w:t>
      </w:r>
      <w:r w:rsidRPr="008A1445">
        <w:rPr>
          <w:rFonts w:ascii="宋体" w:hAnsi="宋体"/>
          <w:bCs/>
          <w:color w:val="000000"/>
          <w:sz w:val="24"/>
          <w:szCs w:val="24"/>
        </w:rPr>
        <w:t xml:space="preserve">       B </w:t>
      </w:r>
      <w:r w:rsidRPr="008A1445">
        <w:rPr>
          <w:rFonts w:ascii="宋体" w:hAnsi="宋体" w:hint="eastAsia"/>
          <w:bCs/>
          <w:color w:val="000000"/>
          <w:sz w:val="24"/>
          <w:szCs w:val="24"/>
        </w:rPr>
        <w:t>只有食品生产经营者</w:t>
      </w:r>
    </w:p>
    <w:p w:rsidR="00BC459E" w:rsidRPr="008A1445" w:rsidRDefault="00BC459E" w:rsidP="007F48EC">
      <w:pPr>
        <w:pStyle w:val="ListParagraph"/>
        <w:ind w:firstLineChars="225" w:firstLine="31680"/>
        <w:rPr>
          <w:rFonts w:ascii="宋体"/>
          <w:bCs/>
          <w:color w:val="000000"/>
          <w:sz w:val="24"/>
          <w:szCs w:val="24"/>
        </w:rPr>
      </w:pPr>
      <w:r w:rsidRPr="008A1445">
        <w:rPr>
          <w:rFonts w:ascii="宋体" w:hAnsi="宋体"/>
          <w:bCs/>
          <w:color w:val="000000"/>
          <w:sz w:val="24"/>
          <w:szCs w:val="24"/>
        </w:rPr>
        <w:t xml:space="preserve">C </w:t>
      </w:r>
      <w:r w:rsidRPr="008A1445">
        <w:rPr>
          <w:rFonts w:ascii="宋体" w:hAnsi="宋体" w:hint="eastAsia"/>
          <w:bCs/>
          <w:color w:val="000000"/>
          <w:sz w:val="24"/>
          <w:szCs w:val="24"/>
        </w:rPr>
        <w:t>仅消费者</w:t>
      </w:r>
      <w:r w:rsidRPr="008A1445">
        <w:rPr>
          <w:rFonts w:ascii="宋体" w:hAnsi="宋体"/>
          <w:bCs/>
          <w:color w:val="000000"/>
          <w:sz w:val="24"/>
          <w:szCs w:val="24"/>
        </w:rPr>
        <w:t xml:space="preserve">             D </w:t>
      </w:r>
      <w:r w:rsidRPr="008A1445">
        <w:rPr>
          <w:rFonts w:ascii="宋体" w:hAnsi="宋体" w:hint="eastAsia"/>
          <w:bCs/>
          <w:color w:val="000000"/>
          <w:sz w:val="24"/>
          <w:szCs w:val="24"/>
        </w:rPr>
        <w:t>只有食品企业从业人员</w:t>
      </w:r>
    </w:p>
    <w:p w:rsidR="00BC459E" w:rsidRPr="008A1445" w:rsidRDefault="00BC459E" w:rsidP="007F48EC">
      <w:pPr>
        <w:pStyle w:val="ListParagraph"/>
        <w:ind w:firstLineChars="225" w:firstLine="31680"/>
        <w:rPr>
          <w:rFonts w:ascii="宋体"/>
          <w:bCs/>
          <w:color w:val="000000"/>
          <w:sz w:val="24"/>
          <w:szCs w:val="24"/>
        </w:rPr>
      </w:pPr>
    </w:p>
    <w:p w:rsidR="00BC459E" w:rsidRPr="008A1445" w:rsidRDefault="00BC459E" w:rsidP="008A1445">
      <w:pPr>
        <w:pStyle w:val="ListParagraph"/>
        <w:numPr>
          <w:ilvl w:val="0"/>
          <w:numId w:val="1"/>
        </w:numPr>
        <w:ind w:firstLineChars="0"/>
        <w:rPr>
          <w:rFonts w:ascii="宋体"/>
          <w:bCs/>
          <w:color w:val="000000"/>
          <w:sz w:val="24"/>
          <w:szCs w:val="24"/>
        </w:rPr>
      </w:pPr>
      <w:r w:rsidRPr="008A1445">
        <w:rPr>
          <w:rFonts w:ascii="宋体" w:hAnsi="宋体" w:hint="eastAsia"/>
          <w:bCs/>
          <w:color w:val="000000"/>
          <w:sz w:val="24"/>
          <w:szCs w:val="24"/>
        </w:rPr>
        <w:t>《食品安全法》规定国家建立食品召回制度。食品生产者发现其生产的食品出现（</w:t>
      </w:r>
      <w:r w:rsidRPr="008A1445">
        <w:rPr>
          <w:rFonts w:ascii="宋体" w:hAnsi="宋体"/>
          <w:bCs/>
          <w:color w:val="000000"/>
          <w:sz w:val="24"/>
          <w:szCs w:val="24"/>
        </w:rPr>
        <w:t xml:space="preserve"> A </w:t>
      </w:r>
      <w:r w:rsidRPr="008A1445">
        <w:rPr>
          <w:rFonts w:ascii="宋体" w:hAnsi="宋体" w:hint="eastAsia"/>
          <w:bCs/>
          <w:color w:val="000000"/>
          <w:sz w:val="24"/>
          <w:szCs w:val="24"/>
        </w:rPr>
        <w:t>）的情况，应当立即停止生产，召回已经上市销售的食品，通知相关生产经营者和消费者，并记录召回和通知情况。</w:t>
      </w:r>
    </w:p>
    <w:p w:rsidR="00BC459E" w:rsidRPr="008A1445" w:rsidRDefault="00BC459E" w:rsidP="007F48EC">
      <w:pPr>
        <w:pStyle w:val="ListParagraph"/>
        <w:ind w:leftChars="200" w:left="31680" w:firstLineChars="100" w:firstLine="31680"/>
        <w:rPr>
          <w:rFonts w:ascii="宋体" w:hAnsi="宋体"/>
          <w:bCs/>
          <w:color w:val="000000"/>
          <w:sz w:val="24"/>
          <w:szCs w:val="24"/>
        </w:rPr>
      </w:pPr>
      <w:r w:rsidRPr="008A1445">
        <w:rPr>
          <w:rFonts w:ascii="宋体" w:hAnsi="宋体"/>
          <w:bCs/>
          <w:color w:val="000000"/>
          <w:sz w:val="24"/>
          <w:szCs w:val="24"/>
        </w:rPr>
        <w:t xml:space="preserve">A </w:t>
      </w:r>
      <w:r w:rsidRPr="008A1445">
        <w:rPr>
          <w:rFonts w:ascii="宋体" w:hAnsi="宋体" w:hint="eastAsia"/>
          <w:bCs/>
          <w:color w:val="000000"/>
          <w:sz w:val="24"/>
          <w:szCs w:val="24"/>
        </w:rPr>
        <w:t>不符合食品安全标准或者有证据证明可能危害人体健康</w:t>
      </w:r>
      <w:r w:rsidRPr="008A1445">
        <w:rPr>
          <w:rFonts w:ascii="宋体" w:hAnsi="宋体"/>
          <w:bCs/>
          <w:color w:val="000000"/>
          <w:sz w:val="24"/>
          <w:szCs w:val="24"/>
        </w:rPr>
        <w:t xml:space="preserve">         </w:t>
      </w:r>
    </w:p>
    <w:p w:rsidR="00BC459E" w:rsidRPr="008A1445" w:rsidRDefault="00BC459E" w:rsidP="007F48EC">
      <w:pPr>
        <w:pStyle w:val="ListParagraph"/>
        <w:ind w:leftChars="200" w:left="31680" w:firstLineChars="100" w:firstLine="31680"/>
        <w:rPr>
          <w:rFonts w:ascii="宋体"/>
          <w:bCs/>
          <w:color w:val="000000"/>
          <w:sz w:val="24"/>
          <w:szCs w:val="24"/>
        </w:rPr>
      </w:pPr>
      <w:r w:rsidRPr="008A1445">
        <w:rPr>
          <w:rFonts w:ascii="宋体" w:hAnsi="宋体"/>
          <w:bCs/>
          <w:color w:val="000000"/>
          <w:sz w:val="24"/>
          <w:szCs w:val="24"/>
        </w:rPr>
        <w:t xml:space="preserve">B </w:t>
      </w:r>
      <w:r w:rsidRPr="008A1445">
        <w:rPr>
          <w:rFonts w:ascii="宋体" w:hAnsi="宋体" w:hint="eastAsia"/>
          <w:bCs/>
          <w:color w:val="000000"/>
          <w:sz w:val="24"/>
          <w:szCs w:val="24"/>
        </w:rPr>
        <w:t>技术明显落后于业界水平</w:t>
      </w:r>
    </w:p>
    <w:p w:rsidR="00BC459E" w:rsidRPr="008A1445" w:rsidRDefault="00BC459E" w:rsidP="007F48EC">
      <w:pPr>
        <w:pStyle w:val="ListParagraph"/>
        <w:ind w:leftChars="200" w:left="31680" w:firstLineChars="100" w:firstLine="31680"/>
        <w:rPr>
          <w:rFonts w:ascii="宋体" w:hAnsi="宋体"/>
          <w:bCs/>
          <w:color w:val="000000"/>
          <w:sz w:val="24"/>
          <w:szCs w:val="24"/>
        </w:rPr>
      </w:pPr>
      <w:r w:rsidRPr="008A1445">
        <w:rPr>
          <w:rFonts w:ascii="宋体" w:hAnsi="宋体"/>
          <w:bCs/>
          <w:color w:val="000000"/>
          <w:sz w:val="24"/>
          <w:szCs w:val="24"/>
        </w:rPr>
        <w:t xml:space="preserve">C </w:t>
      </w:r>
      <w:r w:rsidRPr="008A1445">
        <w:rPr>
          <w:rFonts w:ascii="宋体" w:hAnsi="宋体" w:hint="eastAsia"/>
          <w:bCs/>
          <w:color w:val="000000"/>
          <w:sz w:val="24"/>
          <w:szCs w:val="24"/>
        </w:rPr>
        <w:t>食品口感受到公众质疑</w:t>
      </w:r>
      <w:r w:rsidRPr="008A1445">
        <w:rPr>
          <w:rFonts w:ascii="宋体" w:hAnsi="宋体"/>
          <w:bCs/>
          <w:color w:val="000000"/>
          <w:sz w:val="24"/>
          <w:szCs w:val="24"/>
        </w:rPr>
        <w:t xml:space="preserve">       </w:t>
      </w:r>
    </w:p>
    <w:p w:rsidR="00BC459E" w:rsidRPr="008A1445" w:rsidRDefault="00BC459E" w:rsidP="007F48EC">
      <w:pPr>
        <w:pStyle w:val="ListParagraph"/>
        <w:ind w:leftChars="200" w:left="31680" w:firstLineChars="100" w:firstLine="31680"/>
        <w:rPr>
          <w:rFonts w:ascii="宋体"/>
          <w:bCs/>
          <w:color w:val="000000"/>
          <w:sz w:val="24"/>
          <w:szCs w:val="24"/>
        </w:rPr>
      </w:pPr>
      <w:r w:rsidRPr="008A1445">
        <w:rPr>
          <w:rFonts w:ascii="宋体" w:hAnsi="宋体"/>
          <w:bCs/>
          <w:color w:val="000000"/>
          <w:sz w:val="24"/>
          <w:szCs w:val="24"/>
        </w:rPr>
        <w:t xml:space="preserve">D </w:t>
      </w:r>
      <w:r w:rsidRPr="008A1445">
        <w:rPr>
          <w:rFonts w:ascii="宋体" w:hAnsi="宋体" w:hint="eastAsia"/>
          <w:bCs/>
          <w:color w:val="000000"/>
          <w:sz w:val="24"/>
          <w:szCs w:val="24"/>
        </w:rPr>
        <w:t>食品严重滞销</w:t>
      </w:r>
    </w:p>
    <w:p w:rsidR="00BC459E" w:rsidRPr="008A1445" w:rsidRDefault="00BC459E" w:rsidP="007F48EC">
      <w:pPr>
        <w:pStyle w:val="ListParagraph"/>
        <w:ind w:leftChars="200" w:left="31680" w:firstLineChars="100" w:firstLine="31680"/>
        <w:rPr>
          <w:rFonts w:ascii="宋体"/>
          <w:bCs/>
          <w:color w:val="000000"/>
          <w:sz w:val="24"/>
          <w:szCs w:val="24"/>
        </w:rPr>
      </w:pPr>
    </w:p>
    <w:p w:rsidR="00BC459E" w:rsidRPr="008A1445" w:rsidRDefault="00BC459E" w:rsidP="008A1445">
      <w:pPr>
        <w:pStyle w:val="ListParagraph"/>
        <w:numPr>
          <w:ilvl w:val="0"/>
          <w:numId w:val="1"/>
        </w:numPr>
        <w:ind w:firstLineChars="0"/>
        <w:rPr>
          <w:rFonts w:ascii="宋体"/>
          <w:bCs/>
          <w:color w:val="000000"/>
          <w:sz w:val="24"/>
          <w:szCs w:val="24"/>
        </w:rPr>
      </w:pPr>
      <w:r w:rsidRPr="008A1445">
        <w:rPr>
          <w:rFonts w:ascii="宋体" w:hAnsi="宋体"/>
          <w:bCs/>
          <w:color w:val="000000"/>
          <w:sz w:val="24"/>
          <w:szCs w:val="24"/>
        </w:rPr>
        <w:t xml:space="preserve"> </w:t>
      </w:r>
      <w:r w:rsidRPr="008A1445">
        <w:rPr>
          <w:rFonts w:ascii="宋体" w:hAnsi="宋体" w:hint="eastAsia"/>
          <w:bCs/>
          <w:color w:val="000000"/>
          <w:sz w:val="24"/>
          <w:szCs w:val="24"/>
        </w:rPr>
        <w:t>“预包装食品”的包装上应当有标签。下列不属于标签应当标明事项的是（</w:t>
      </w:r>
      <w:r w:rsidRPr="008A1445">
        <w:rPr>
          <w:rFonts w:ascii="宋体" w:hAnsi="宋体"/>
          <w:bCs/>
          <w:color w:val="000000"/>
          <w:sz w:val="24"/>
          <w:szCs w:val="24"/>
        </w:rPr>
        <w:t xml:space="preserve"> D </w:t>
      </w:r>
      <w:r w:rsidRPr="008A1445">
        <w:rPr>
          <w:rFonts w:ascii="宋体" w:hAnsi="宋体" w:hint="eastAsia"/>
          <w:bCs/>
          <w:color w:val="000000"/>
          <w:sz w:val="24"/>
          <w:szCs w:val="24"/>
        </w:rPr>
        <w:t>）。</w:t>
      </w:r>
    </w:p>
    <w:p w:rsidR="00BC459E" w:rsidRPr="008A1445" w:rsidRDefault="00BC459E" w:rsidP="007F48EC">
      <w:pPr>
        <w:pStyle w:val="ListParagraph"/>
        <w:ind w:leftChars="200" w:left="31680" w:firstLineChars="50" w:firstLine="31680"/>
        <w:rPr>
          <w:rFonts w:ascii="宋体"/>
          <w:bCs/>
          <w:color w:val="000000"/>
          <w:sz w:val="24"/>
          <w:szCs w:val="24"/>
        </w:rPr>
      </w:pPr>
      <w:r w:rsidRPr="008A1445">
        <w:rPr>
          <w:rFonts w:ascii="宋体" w:hAnsi="宋体"/>
          <w:bCs/>
          <w:color w:val="000000"/>
          <w:sz w:val="24"/>
          <w:szCs w:val="24"/>
        </w:rPr>
        <w:t xml:space="preserve">A </w:t>
      </w:r>
      <w:r w:rsidRPr="008A1445">
        <w:rPr>
          <w:rFonts w:ascii="宋体" w:hAnsi="宋体" w:hint="eastAsia"/>
          <w:bCs/>
          <w:color w:val="000000"/>
          <w:sz w:val="24"/>
          <w:szCs w:val="24"/>
        </w:rPr>
        <w:t>保质期和贮存条件</w:t>
      </w:r>
    </w:p>
    <w:p w:rsidR="00BC459E" w:rsidRPr="008A1445" w:rsidRDefault="00BC459E" w:rsidP="007F48EC">
      <w:pPr>
        <w:pStyle w:val="ListParagraph"/>
        <w:ind w:leftChars="200" w:left="31680" w:firstLineChars="50" w:firstLine="31680"/>
        <w:rPr>
          <w:rFonts w:ascii="宋体"/>
          <w:bCs/>
          <w:color w:val="000000"/>
          <w:sz w:val="24"/>
          <w:szCs w:val="24"/>
        </w:rPr>
      </w:pPr>
      <w:r w:rsidRPr="008A1445">
        <w:rPr>
          <w:rFonts w:ascii="宋体" w:hAnsi="宋体"/>
          <w:bCs/>
          <w:color w:val="000000"/>
          <w:sz w:val="24"/>
          <w:szCs w:val="24"/>
        </w:rPr>
        <w:t xml:space="preserve">B </w:t>
      </w:r>
      <w:r w:rsidRPr="008A1445">
        <w:rPr>
          <w:rFonts w:ascii="宋体" w:hAnsi="宋体" w:hint="eastAsia"/>
          <w:bCs/>
          <w:color w:val="000000"/>
          <w:sz w:val="24"/>
          <w:szCs w:val="24"/>
        </w:rPr>
        <w:t>生产者的名称、地址、联系方式</w:t>
      </w:r>
    </w:p>
    <w:p w:rsidR="00BC459E" w:rsidRPr="008A1445" w:rsidRDefault="00BC459E" w:rsidP="007F48EC">
      <w:pPr>
        <w:pStyle w:val="ListParagraph"/>
        <w:ind w:leftChars="200" w:left="31680" w:firstLineChars="50" w:firstLine="31680"/>
        <w:rPr>
          <w:rFonts w:ascii="宋体"/>
          <w:bCs/>
          <w:color w:val="000000"/>
          <w:sz w:val="24"/>
          <w:szCs w:val="24"/>
        </w:rPr>
      </w:pPr>
      <w:r w:rsidRPr="008A1445">
        <w:rPr>
          <w:rFonts w:ascii="宋体" w:hAnsi="宋体"/>
          <w:bCs/>
          <w:color w:val="000000"/>
          <w:sz w:val="24"/>
          <w:szCs w:val="24"/>
        </w:rPr>
        <w:t xml:space="preserve">C </w:t>
      </w:r>
      <w:r w:rsidRPr="008A1445">
        <w:rPr>
          <w:rFonts w:ascii="宋体" w:hAnsi="宋体" w:hint="eastAsia"/>
          <w:bCs/>
          <w:color w:val="000000"/>
          <w:sz w:val="24"/>
          <w:szCs w:val="24"/>
        </w:rPr>
        <w:t>净含量和规格</w:t>
      </w:r>
    </w:p>
    <w:p w:rsidR="00BC459E" w:rsidRPr="008A1445" w:rsidRDefault="00BC459E" w:rsidP="007F48EC">
      <w:pPr>
        <w:pStyle w:val="ListParagraph"/>
        <w:ind w:leftChars="200" w:left="31680" w:firstLineChars="50" w:firstLine="31680"/>
        <w:rPr>
          <w:rFonts w:ascii="宋体"/>
          <w:bCs/>
          <w:color w:val="000000"/>
          <w:sz w:val="24"/>
          <w:szCs w:val="24"/>
        </w:rPr>
      </w:pPr>
      <w:r w:rsidRPr="008A1445">
        <w:rPr>
          <w:rFonts w:ascii="宋体" w:hAnsi="宋体"/>
          <w:bCs/>
          <w:color w:val="000000"/>
          <w:sz w:val="24"/>
          <w:szCs w:val="24"/>
        </w:rPr>
        <w:t xml:space="preserve">D </w:t>
      </w:r>
      <w:r w:rsidRPr="008A1445">
        <w:rPr>
          <w:rFonts w:ascii="宋体" w:hAnsi="宋体" w:hint="eastAsia"/>
          <w:bCs/>
          <w:color w:val="000000"/>
          <w:sz w:val="24"/>
          <w:szCs w:val="24"/>
        </w:rPr>
        <w:t>食品生产经营过程的卫生要求</w:t>
      </w:r>
    </w:p>
    <w:p w:rsidR="00BC459E" w:rsidRPr="008A1445" w:rsidRDefault="00BC459E" w:rsidP="007F48EC">
      <w:pPr>
        <w:pStyle w:val="ListParagraph"/>
        <w:ind w:leftChars="200" w:left="31680" w:firstLineChars="50" w:firstLine="31680"/>
        <w:rPr>
          <w:rFonts w:ascii="宋体"/>
          <w:bCs/>
          <w:color w:val="000000"/>
          <w:sz w:val="24"/>
          <w:szCs w:val="24"/>
        </w:rPr>
      </w:pPr>
    </w:p>
    <w:p w:rsidR="00BC459E" w:rsidRPr="008A1445" w:rsidRDefault="00BC459E" w:rsidP="008A1445">
      <w:pPr>
        <w:pStyle w:val="ListParagraph"/>
        <w:numPr>
          <w:ilvl w:val="0"/>
          <w:numId w:val="1"/>
        </w:numPr>
        <w:ind w:firstLineChars="0"/>
        <w:rPr>
          <w:rFonts w:ascii="宋体"/>
          <w:bCs/>
          <w:color w:val="000000"/>
          <w:sz w:val="24"/>
          <w:szCs w:val="24"/>
        </w:rPr>
      </w:pPr>
      <w:r w:rsidRPr="008A1445">
        <w:rPr>
          <w:rFonts w:ascii="宋体" w:hAnsi="宋体" w:hint="eastAsia"/>
          <w:bCs/>
          <w:color w:val="000000"/>
          <w:sz w:val="24"/>
          <w:szCs w:val="24"/>
        </w:rPr>
        <w:t>对餐饮用具进行消毒，下列做法不正确的有（</w:t>
      </w:r>
      <w:r w:rsidRPr="008A1445">
        <w:rPr>
          <w:rFonts w:ascii="宋体" w:hAnsi="宋体"/>
          <w:bCs/>
          <w:color w:val="000000"/>
          <w:sz w:val="24"/>
          <w:szCs w:val="24"/>
        </w:rPr>
        <w:t xml:space="preserve"> B </w:t>
      </w:r>
      <w:r w:rsidRPr="008A1445">
        <w:rPr>
          <w:rFonts w:ascii="宋体" w:hAnsi="宋体" w:hint="eastAsia"/>
          <w:bCs/>
          <w:color w:val="000000"/>
          <w:sz w:val="24"/>
          <w:szCs w:val="24"/>
        </w:rPr>
        <w:t>）。</w:t>
      </w:r>
    </w:p>
    <w:p w:rsidR="00BC459E" w:rsidRPr="008A1445" w:rsidRDefault="00BC459E" w:rsidP="007F48EC">
      <w:pPr>
        <w:pStyle w:val="ListParagraph"/>
        <w:ind w:leftChars="200" w:left="31680" w:firstLineChars="50" w:firstLine="31680"/>
        <w:rPr>
          <w:rFonts w:ascii="宋体"/>
          <w:bCs/>
          <w:color w:val="000000"/>
          <w:sz w:val="24"/>
          <w:szCs w:val="24"/>
        </w:rPr>
      </w:pPr>
      <w:r w:rsidRPr="008A1445">
        <w:rPr>
          <w:rFonts w:ascii="宋体" w:hAnsi="宋体"/>
          <w:bCs/>
          <w:color w:val="000000"/>
          <w:sz w:val="24"/>
          <w:szCs w:val="24"/>
        </w:rPr>
        <w:t xml:space="preserve">A </w:t>
      </w:r>
      <w:r w:rsidRPr="008A1445">
        <w:rPr>
          <w:rFonts w:ascii="宋体" w:hAnsi="宋体" w:hint="eastAsia"/>
          <w:bCs/>
          <w:color w:val="000000"/>
          <w:sz w:val="24"/>
          <w:szCs w:val="24"/>
        </w:rPr>
        <w:t>煮沸、蒸汽消毒，温度一般保持</w:t>
      </w:r>
      <w:smartTag w:uri="urn:schemas-microsoft-com:office:smarttags" w:element="chmetcnv">
        <w:smartTagPr>
          <w:attr w:name="TCSC" w:val="0"/>
          <w:attr w:name="NumberType" w:val="1"/>
          <w:attr w:name="Negative" w:val="False"/>
          <w:attr w:name="HasSpace" w:val="False"/>
          <w:attr w:name="SourceValue" w:val="8"/>
          <w:attr w:name="UnitName" w:val="g"/>
        </w:smartTagPr>
        <w:r w:rsidRPr="008A1445">
          <w:rPr>
            <w:rFonts w:ascii="宋体" w:hAnsi="宋体"/>
            <w:bCs/>
            <w:color w:val="000000"/>
            <w:sz w:val="24"/>
            <w:szCs w:val="24"/>
          </w:rPr>
          <w:t>100</w:t>
        </w:r>
        <w:r w:rsidRPr="008A1445">
          <w:rPr>
            <w:rFonts w:ascii="宋体" w:hAnsi="宋体" w:hint="eastAsia"/>
            <w:bCs/>
            <w:color w:val="000000"/>
            <w:sz w:val="24"/>
            <w:szCs w:val="24"/>
          </w:rPr>
          <w:t>℃</w:t>
        </w:r>
      </w:smartTag>
      <w:r w:rsidRPr="008A1445">
        <w:rPr>
          <w:rFonts w:ascii="宋体" w:hAnsi="宋体" w:hint="eastAsia"/>
          <w:bCs/>
          <w:color w:val="000000"/>
          <w:sz w:val="24"/>
          <w:szCs w:val="24"/>
        </w:rPr>
        <w:t>，</w:t>
      </w:r>
      <w:r w:rsidRPr="008A1445">
        <w:rPr>
          <w:rFonts w:ascii="宋体" w:hAnsi="宋体"/>
          <w:bCs/>
          <w:color w:val="000000"/>
          <w:sz w:val="24"/>
          <w:szCs w:val="24"/>
        </w:rPr>
        <w:t>10</w:t>
      </w:r>
      <w:r w:rsidRPr="008A1445">
        <w:rPr>
          <w:rFonts w:ascii="宋体" w:hAnsi="宋体" w:hint="eastAsia"/>
          <w:bCs/>
          <w:color w:val="000000"/>
          <w:sz w:val="24"/>
          <w:szCs w:val="24"/>
        </w:rPr>
        <w:t>分钟以上</w:t>
      </w:r>
    </w:p>
    <w:p w:rsidR="00BC459E" w:rsidRPr="008A1445" w:rsidRDefault="00BC459E" w:rsidP="007F48EC">
      <w:pPr>
        <w:pStyle w:val="ListParagraph"/>
        <w:ind w:leftChars="200" w:left="31680" w:firstLineChars="50" w:firstLine="31680"/>
        <w:rPr>
          <w:rFonts w:ascii="宋体"/>
          <w:bCs/>
          <w:color w:val="000000"/>
          <w:sz w:val="24"/>
          <w:szCs w:val="24"/>
        </w:rPr>
      </w:pPr>
      <w:r w:rsidRPr="008A1445">
        <w:rPr>
          <w:rFonts w:ascii="宋体" w:hAnsi="宋体"/>
          <w:bCs/>
          <w:color w:val="000000"/>
          <w:sz w:val="24"/>
          <w:szCs w:val="24"/>
        </w:rPr>
        <w:t xml:space="preserve">B </w:t>
      </w:r>
      <w:r w:rsidRPr="008A1445">
        <w:rPr>
          <w:rFonts w:ascii="宋体" w:hAnsi="宋体" w:hint="eastAsia"/>
          <w:bCs/>
          <w:color w:val="000000"/>
          <w:sz w:val="24"/>
          <w:szCs w:val="24"/>
        </w:rPr>
        <w:t>煮沸、蒸汽消毒，温度一般保持</w:t>
      </w:r>
      <w:smartTag w:uri="urn:schemas-microsoft-com:office:smarttags" w:element="chmetcnv">
        <w:smartTagPr>
          <w:attr w:name="TCSC" w:val="0"/>
          <w:attr w:name="NumberType" w:val="1"/>
          <w:attr w:name="Negative" w:val="False"/>
          <w:attr w:name="HasSpace" w:val="False"/>
          <w:attr w:name="SourceValue" w:val="8"/>
          <w:attr w:name="UnitName" w:val="g"/>
        </w:smartTagPr>
        <w:r w:rsidRPr="008A1445">
          <w:rPr>
            <w:rFonts w:ascii="宋体" w:hAnsi="宋体"/>
            <w:bCs/>
            <w:color w:val="000000"/>
            <w:sz w:val="24"/>
            <w:szCs w:val="24"/>
          </w:rPr>
          <w:t>85</w:t>
        </w:r>
        <w:r w:rsidRPr="008A1445">
          <w:rPr>
            <w:rFonts w:ascii="宋体" w:hAnsi="宋体" w:hint="eastAsia"/>
            <w:bCs/>
            <w:color w:val="000000"/>
            <w:sz w:val="24"/>
            <w:szCs w:val="24"/>
          </w:rPr>
          <w:t>℃</w:t>
        </w:r>
      </w:smartTag>
      <w:r w:rsidRPr="008A1445">
        <w:rPr>
          <w:rFonts w:ascii="宋体" w:hAnsi="宋体" w:hint="eastAsia"/>
          <w:bCs/>
          <w:color w:val="000000"/>
          <w:sz w:val="24"/>
          <w:szCs w:val="24"/>
        </w:rPr>
        <w:t>，</w:t>
      </w:r>
      <w:r w:rsidRPr="008A1445">
        <w:rPr>
          <w:rFonts w:ascii="宋体" w:hAnsi="宋体"/>
          <w:bCs/>
          <w:color w:val="000000"/>
          <w:sz w:val="24"/>
          <w:szCs w:val="24"/>
        </w:rPr>
        <w:t>10</w:t>
      </w:r>
      <w:r w:rsidRPr="008A1445">
        <w:rPr>
          <w:rFonts w:ascii="宋体" w:hAnsi="宋体" w:hint="eastAsia"/>
          <w:bCs/>
          <w:color w:val="000000"/>
          <w:sz w:val="24"/>
          <w:szCs w:val="24"/>
        </w:rPr>
        <w:t>分钟以上</w:t>
      </w:r>
    </w:p>
    <w:p w:rsidR="00BC459E" w:rsidRPr="008A1445" w:rsidRDefault="00BC459E" w:rsidP="007F48EC">
      <w:pPr>
        <w:pStyle w:val="ListParagraph"/>
        <w:ind w:leftChars="200" w:left="31680" w:firstLineChars="50" w:firstLine="31680"/>
        <w:rPr>
          <w:rFonts w:ascii="宋体"/>
          <w:bCs/>
          <w:color w:val="000000"/>
          <w:sz w:val="24"/>
          <w:szCs w:val="24"/>
        </w:rPr>
      </w:pPr>
      <w:r w:rsidRPr="008A1445">
        <w:rPr>
          <w:rFonts w:ascii="宋体" w:hAnsi="宋体"/>
          <w:bCs/>
          <w:color w:val="000000"/>
          <w:sz w:val="24"/>
          <w:szCs w:val="24"/>
        </w:rPr>
        <w:t xml:space="preserve">C </w:t>
      </w:r>
      <w:r w:rsidRPr="008A1445">
        <w:rPr>
          <w:rFonts w:ascii="宋体" w:hAnsi="宋体" w:hint="eastAsia"/>
          <w:bCs/>
          <w:color w:val="000000"/>
          <w:sz w:val="24"/>
          <w:szCs w:val="24"/>
        </w:rPr>
        <w:t>红外线消毒，温度一般保持在</w:t>
      </w:r>
      <w:smartTag w:uri="urn:schemas-microsoft-com:office:smarttags" w:element="chmetcnv">
        <w:smartTagPr>
          <w:attr w:name="TCSC" w:val="0"/>
          <w:attr w:name="NumberType" w:val="1"/>
          <w:attr w:name="Negative" w:val="False"/>
          <w:attr w:name="HasSpace" w:val="False"/>
          <w:attr w:name="SourceValue" w:val="8"/>
          <w:attr w:name="UnitName" w:val="g"/>
        </w:smartTagPr>
        <w:r w:rsidRPr="008A1445">
          <w:rPr>
            <w:rFonts w:ascii="宋体" w:hAnsi="宋体"/>
            <w:bCs/>
            <w:color w:val="000000"/>
            <w:sz w:val="24"/>
            <w:szCs w:val="24"/>
          </w:rPr>
          <w:t>120</w:t>
        </w:r>
        <w:r w:rsidRPr="008A1445">
          <w:rPr>
            <w:rFonts w:ascii="宋体" w:hAnsi="宋体" w:hint="eastAsia"/>
            <w:bCs/>
            <w:color w:val="000000"/>
            <w:sz w:val="24"/>
            <w:szCs w:val="24"/>
          </w:rPr>
          <w:t>℃</w:t>
        </w:r>
      </w:smartTag>
      <w:r w:rsidRPr="008A1445">
        <w:rPr>
          <w:rFonts w:ascii="宋体" w:hAnsi="宋体" w:hint="eastAsia"/>
          <w:bCs/>
          <w:color w:val="000000"/>
          <w:sz w:val="24"/>
          <w:szCs w:val="24"/>
        </w:rPr>
        <w:t>以上，</w:t>
      </w:r>
      <w:r w:rsidRPr="008A1445">
        <w:rPr>
          <w:rFonts w:ascii="宋体" w:hAnsi="宋体"/>
          <w:bCs/>
          <w:color w:val="000000"/>
          <w:sz w:val="24"/>
          <w:szCs w:val="24"/>
        </w:rPr>
        <w:t>10</w:t>
      </w:r>
      <w:r w:rsidRPr="008A1445">
        <w:rPr>
          <w:rFonts w:ascii="宋体" w:hAnsi="宋体" w:hint="eastAsia"/>
          <w:bCs/>
          <w:color w:val="000000"/>
          <w:sz w:val="24"/>
          <w:szCs w:val="24"/>
        </w:rPr>
        <w:t>分钟以上</w:t>
      </w:r>
    </w:p>
    <w:p w:rsidR="00BC459E" w:rsidRPr="008A1445" w:rsidRDefault="00BC459E" w:rsidP="007F48EC">
      <w:pPr>
        <w:widowControl/>
        <w:adjustRightInd w:val="0"/>
        <w:ind w:firstLineChars="200" w:firstLine="31680"/>
        <w:rPr>
          <w:rFonts w:ascii="宋体"/>
          <w:bCs/>
          <w:color w:val="000000"/>
          <w:sz w:val="24"/>
          <w:szCs w:val="24"/>
        </w:rPr>
      </w:pPr>
      <w:r w:rsidRPr="008A1445">
        <w:rPr>
          <w:rFonts w:ascii="宋体" w:hAnsi="宋体"/>
          <w:bCs/>
          <w:color w:val="000000"/>
          <w:sz w:val="24"/>
          <w:szCs w:val="24"/>
        </w:rPr>
        <w:t xml:space="preserve">D </w:t>
      </w:r>
      <w:r w:rsidRPr="008A1445">
        <w:rPr>
          <w:rFonts w:ascii="宋体" w:hAnsi="宋体" w:hint="eastAsia"/>
          <w:bCs/>
          <w:color w:val="000000"/>
          <w:sz w:val="24"/>
          <w:szCs w:val="24"/>
        </w:rPr>
        <w:t>洗碗机消毒，消毒温度、时间等应确保消毒效果满足国家相关食品安全标准要求</w:t>
      </w:r>
    </w:p>
    <w:p w:rsidR="00BC459E" w:rsidRPr="008A1445" w:rsidRDefault="00BC459E" w:rsidP="007F48EC">
      <w:pPr>
        <w:widowControl/>
        <w:adjustRightInd w:val="0"/>
        <w:ind w:firstLineChars="200" w:firstLine="31680"/>
        <w:rPr>
          <w:rFonts w:ascii="宋体"/>
          <w:bCs/>
          <w:color w:val="000000"/>
          <w:sz w:val="24"/>
          <w:szCs w:val="24"/>
        </w:rPr>
      </w:pPr>
    </w:p>
    <w:p w:rsidR="00BC459E" w:rsidRPr="008A1445" w:rsidRDefault="00BC459E" w:rsidP="008A1445">
      <w:pPr>
        <w:pStyle w:val="ListParagraph"/>
        <w:numPr>
          <w:ilvl w:val="0"/>
          <w:numId w:val="1"/>
        </w:numPr>
        <w:ind w:firstLineChars="0"/>
        <w:rPr>
          <w:rFonts w:ascii="宋体"/>
          <w:bCs/>
          <w:color w:val="000000"/>
          <w:sz w:val="24"/>
          <w:szCs w:val="24"/>
        </w:rPr>
      </w:pPr>
      <w:r w:rsidRPr="008A1445">
        <w:rPr>
          <w:rFonts w:ascii="宋体" w:hAnsi="宋体" w:hint="eastAsia"/>
          <w:bCs/>
          <w:color w:val="000000"/>
          <w:sz w:val="24"/>
          <w:szCs w:val="24"/>
        </w:rPr>
        <w:t>下列选项中含蛋白质最丰富、被誉为“植物肉”的食品是（</w:t>
      </w:r>
      <w:r w:rsidRPr="008A1445">
        <w:rPr>
          <w:rFonts w:ascii="宋体" w:hAnsi="宋体"/>
          <w:bCs/>
          <w:color w:val="000000"/>
          <w:sz w:val="24"/>
          <w:szCs w:val="24"/>
        </w:rPr>
        <w:t xml:space="preserve"> D </w:t>
      </w:r>
      <w:r w:rsidRPr="008A1445">
        <w:rPr>
          <w:rFonts w:ascii="宋体" w:hAnsi="宋体" w:hint="eastAsia"/>
          <w:bCs/>
          <w:color w:val="000000"/>
          <w:sz w:val="24"/>
          <w:szCs w:val="24"/>
        </w:rPr>
        <w:t>）。</w:t>
      </w:r>
    </w:p>
    <w:p w:rsidR="00BC459E" w:rsidRPr="008A1445" w:rsidRDefault="00BC459E" w:rsidP="007F48EC">
      <w:pPr>
        <w:pStyle w:val="ListParagraph"/>
        <w:ind w:leftChars="200" w:left="31680" w:firstLineChars="50" w:firstLine="31680"/>
        <w:rPr>
          <w:rFonts w:ascii="宋体"/>
          <w:bCs/>
          <w:color w:val="000000"/>
          <w:sz w:val="24"/>
          <w:szCs w:val="24"/>
          <w:lang w:val="pt-BR"/>
        </w:rPr>
      </w:pPr>
      <w:r w:rsidRPr="008A1445">
        <w:rPr>
          <w:rFonts w:ascii="宋体" w:hAnsi="宋体"/>
          <w:bCs/>
          <w:color w:val="000000"/>
          <w:sz w:val="24"/>
          <w:szCs w:val="24"/>
          <w:lang w:val="pt-BR"/>
        </w:rPr>
        <w:t xml:space="preserve">A </w:t>
      </w:r>
      <w:r w:rsidRPr="008A1445">
        <w:rPr>
          <w:rFonts w:ascii="宋体" w:hAnsi="宋体" w:hint="eastAsia"/>
          <w:bCs/>
          <w:color w:val="000000"/>
          <w:sz w:val="24"/>
          <w:szCs w:val="24"/>
        </w:rPr>
        <w:t>苹果</w:t>
      </w:r>
      <w:r w:rsidRPr="008A1445">
        <w:rPr>
          <w:rFonts w:ascii="宋体" w:hAnsi="宋体"/>
          <w:bCs/>
          <w:color w:val="000000"/>
          <w:sz w:val="24"/>
          <w:szCs w:val="24"/>
          <w:lang w:val="pt-BR"/>
        </w:rPr>
        <w:t xml:space="preserve">        B </w:t>
      </w:r>
      <w:r w:rsidRPr="008A1445">
        <w:rPr>
          <w:rFonts w:ascii="宋体" w:hAnsi="宋体" w:hint="eastAsia"/>
          <w:bCs/>
          <w:color w:val="000000"/>
          <w:sz w:val="24"/>
          <w:szCs w:val="24"/>
        </w:rPr>
        <w:t>香蕉</w:t>
      </w:r>
      <w:r w:rsidRPr="008A1445">
        <w:rPr>
          <w:rFonts w:ascii="宋体" w:hAnsi="宋体"/>
          <w:bCs/>
          <w:color w:val="000000"/>
          <w:sz w:val="24"/>
          <w:szCs w:val="24"/>
          <w:lang w:val="pt-BR"/>
        </w:rPr>
        <w:t xml:space="preserve">        C </w:t>
      </w:r>
      <w:r w:rsidRPr="008A1445">
        <w:rPr>
          <w:rFonts w:ascii="宋体" w:hAnsi="宋体" w:hint="eastAsia"/>
          <w:bCs/>
          <w:color w:val="000000"/>
          <w:sz w:val="24"/>
          <w:szCs w:val="24"/>
        </w:rPr>
        <w:t>芝麻</w:t>
      </w:r>
      <w:r w:rsidRPr="008A1445">
        <w:rPr>
          <w:rFonts w:ascii="宋体" w:hAnsi="宋体"/>
          <w:bCs/>
          <w:color w:val="000000"/>
          <w:sz w:val="24"/>
          <w:szCs w:val="24"/>
          <w:lang w:val="pt-BR"/>
        </w:rPr>
        <w:t xml:space="preserve">        D </w:t>
      </w:r>
      <w:r w:rsidRPr="008A1445">
        <w:rPr>
          <w:rFonts w:ascii="宋体" w:hAnsi="宋体" w:hint="eastAsia"/>
          <w:bCs/>
          <w:color w:val="000000"/>
          <w:sz w:val="24"/>
          <w:szCs w:val="24"/>
        </w:rPr>
        <w:t>豆腐</w:t>
      </w:r>
    </w:p>
    <w:p w:rsidR="00BC459E" w:rsidRPr="008A1445" w:rsidRDefault="00BC459E" w:rsidP="007F48EC">
      <w:pPr>
        <w:pStyle w:val="ListParagraph"/>
        <w:ind w:leftChars="200" w:left="31680" w:firstLineChars="50" w:firstLine="31680"/>
        <w:rPr>
          <w:rFonts w:ascii="宋体"/>
          <w:bCs/>
          <w:color w:val="000000"/>
          <w:sz w:val="24"/>
          <w:szCs w:val="24"/>
          <w:lang w:val="pt-BR"/>
        </w:rPr>
      </w:pPr>
    </w:p>
    <w:p w:rsidR="00BC459E" w:rsidRPr="008A1445" w:rsidRDefault="00BC459E" w:rsidP="008A1445">
      <w:pPr>
        <w:pStyle w:val="ListParagraph"/>
        <w:widowControl/>
        <w:numPr>
          <w:ilvl w:val="0"/>
          <w:numId w:val="1"/>
        </w:numPr>
        <w:ind w:firstLineChars="0"/>
        <w:rPr>
          <w:rFonts w:ascii="宋体"/>
          <w:color w:val="000000"/>
          <w:kern w:val="0"/>
          <w:sz w:val="24"/>
          <w:szCs w:val="24"/>
          <w:lang w:val="pt-BR"/>
        </w:rPr>
      </w:pPr>
      <w:r w:rsidRPr="008A1445">
        <w:rPr>
          <w:rFonts w:ascii="宋体" w:hAnsi="宋体" w:hint="eastAsia"/>
          <w:color w:val="000000"/>
          <w:kern w:val="0"/>
          <w:sz w:val="24"/>
          <w:szCs w:val="24"/>
        </w:rPr>
        <w:t>下列哪种食品是不</w:t>
      </w:r>
      <w:r>
        <w:rPr>
          <w:rFonts w:ascii="宋体" w:hAnsi="宋体" w:hint="eastAsia"/>
          <w:color w:val="000000"/>
          <w:kern w:val="0"/>
          <w:sz w:val="24"/>
          <w:szCs w:val="24"/>
        </w:rPr>
        <w:t>能</w:t>
      </w:r>
      <w:r w:rsidRPr="008A1445">
        <w:rPr>
          <w:rFonts w:ascii="宋体" w:hAnsi="宋体" w:hint="eastAsia"/>
          <w:color w:val="000000"/>
          <w:kern w:val="0"/>
          <w:sz w:val="24"/>
          <w:szCs w:val="24"/>
        </w:rPr>
        <w:t>食用</w:t>
      </w:r>
      <w:r>
        <w:rPr>
          <w:rFonts w:ascii="宋体" w:hAnsi="宋体" w:hint="eastAsia"/>
          <w:color w:val="000000"/>
          <w:kern w:val="0"/>
          <w:sz w:val="24"/>
          <w:szCs w:val="24"/>
        </w:rPr>
        <w:t>的</w:t>
      </w:r>
      <w:r w:rsidRPr="008A1445">
        <w:rPr>
          <w:rFonts w:ascii="宋体" w:hAnsi="宋体" w:hint="eastAsia"/>
          <w:color w:val="000000"/>
          <w:kern w:val="0"/>
          <w:sz w:val="24"/>
          <w:szCs w:val="24"/>
        </w:rPr>
        <w:t>有毒食品。</w:t>
      </w:r>
      <w:r w:rsidRPr="008A1445">
        <w:rPr>
          <w:rFonts w:ascii="宋体" w:hAnsi="宋体" w:hint="eastAsia"/>
          <w:color w:val="000000"/>
          <w:kern w:val="0"/>
          <w:sz w:val="24"/>
          <w:szCs w:val="24"/>
          <w:lang w:val="pt-BR"/>
        </w:rPr>
        <w:t>（</w:t>
      </w:r>
      <w:r w:rsidRPr="008A1445">
        <w:rPr>
          <w:rFonts w:ascii="宋体" w:hAnsi="宋体"/>
          <w:color w:val="000000"/>
          <w:kern w:val="0"/>
          <w:sz w:val="24"/>
          <w:szCs w:val="24"/>
          <w:lang w:val="pt-BR"/>
        </w:rPr>
        <w:t xml:space="preserve"> D </w:t>
      </w:r>
      <w:r w:rsidRPr="008A1445">
        <w:rPr>
          <w:rFonts w:ascii="宋体" w:hAnsi="宋体" w:hint="eastAsia"/>
          <w:color w:val="000000"/>
          <w:kern w:val="0"/>
          <w:sz w:val="24"/>
          <w:szCs w:val="24"/>
          <w:lang w:val="pt-BR"/>
        </w:rPr>
        <w:t>）</w:t>
      </w:r>
    </w:p>
    <w:p w:rsidR="00BC459E" w:rsidRPr="008A1445" w:rsidRDefault="00BC459E" w:rsidP="007F48EC">
      <w:pPr>
        <w:pStyle w:val="ListParagraph"/>
        <w:widowControl/>
        <w:ind w:leftChars="200" w:left="31680" w:firstLineChars="50" w:firstLine="31680"/>
        <w:rPr>
          <w:rFonts w:ascii="宋体"/>
          <w:color w:val="000000"/>
          <w:kern w:val="0"/>
          <w:sz w:val="24"/>
          <w:szCs w:val="24"/>
        </w:rPr>
      </w:pPr>
      <w:r w:rsidRPr="008A1445">
        <w:rPr>
          <w:rFonts w:ascii="宋体" w:hAnsi="宋体"/>
          <w:color w:val="000000"/>
          <w:kern w:val="0"/>
          <w:sz w:val="24"/>
          <w:szCs w:val="24"/>
        </w:rPr>
        <w:t>A</w:t>
      </w:r>
      <w:r w:rsidRPr="008A1445">
        <w:rPr>
          <w:rFonts w:ascii="宋体" w:hAnsi="宋体" w:hint="eastAsia"/>
          <w:color w:val="000000"/>
          <w:kern w:val="0"/>
          <w:sz w:val="24"/>
          <w:szCs w:val="24"/>
        </w:rPr>
        <w:t>发芽的土豆</w:t>
      </w:r>
      <w:r w:rsidRPr="008A1445">
        <w:rPr>
          <w:rFonts w:ascii="宋体" w:hAnsi="宋体"/>
          <w:color w:val="000000"/>
          <w:kern w:val="0"/>
          <w:sz w:val="24"/>
          <w:szCs w:val="24"/>
        </w:rPr>
        <w:t xml:space="preserve">        B</w:t>
      </w:r>
      <w:r w:rsidRPr="008A1445">
        <w:rPr>
          <w:rFonts w:ascii="宋体" w:hAnsi="宋体" w:hint="eastAsia"/>
          <w:color w:val="000000"/>
          <w:kern w:val="0"/>
          <w:sz w:val="24"/>
          <w:szCs w:val="24"/>
        </w:rPr>
        <w:t>未彻底煮熟的四季豆</w:t>
      </w:r>
    </w:p>
    <w:p w:rsidR="00BC459E" w:rsidRPr="008A1445" w:rsidRDefault="00BC459E" w:rsidP="007F48EC">
      <w:pPr>
        <w:pStyle w:val="ListParagraph"/>
        <w:widowControl/>
        <w:ind w:leftChars="200" w:left="31680" w:firstLineChars="50" w:firstLine="31680"/>
        <w:rPr>
          <w:rFonts w:ascii="宋体"/>
          <w:color w:val="000000"/>
          <w:kern w:val="0"/>
          <w:sz w:val="24"/>
          <w:szCs w:val="24"/>
        </w:rPr>
      </w:pPr>
      <w:r w:rsidRPr="008A1445">
        <w:rPr>
          <w:rFonts w:ascii="宋体" w:hAnsi="宋体"/>
          <w:color w:val="000000"/>
          <w:kern w:val="0"/>
          <w:sz w:val="24"/>
          <w:szCs w:val="24"/>
        </w:rPr>
        <w:t>C</w:t>
      </w:r>
      <w:r w:rsidRPr="008A1445">
        <w:rPr>
          <w:rFonts w:ascii="宋体" w:hAnsi="宋体" w:hint="eastAsia"/>
          <w:color w:val="000000"/>
          <w:kern w:val="0"/>
          <w:sz w:val="24"/>
          <w:szCs w:val="24"/>
        </w:rPr>
        <w:t>发霉的花生</w:t>
      </w:r>
      <w:r w:rsidRPr="008A1445">
        <w:rPr>
          <w:rFonts w:ascii="宋体" w:hAnsi="宋体"/>
          <w:color w:val="000000"/>
          <w:kern w:val="0"/>
          <w:sz w:val="24"/>
          <w:szCs w:val="24"/>
        </w:rPr>
        <w:t xml:space="preserve">        D</w:t>
      </w:r>
      <w:r w:rsidRPr="008A1445">
        <w:rPr>
          <w:rFonts w:ascii="宋体" w:hAnsi="宋体" w:hint="eastAsia"/>
          <w:color w:val="000000"/>
          <w:kern w:val="0"/>
          <w:sz w:val="24"/>
          <w:szCs w:val="24"/>
        </w:rPr>
        <w:t>以上都是</w:t>
      </w:r>
    </w:p>
    <w:p w:rsidR="00BC459E" w:rsidRPr="008A1445" w:rsidRDefault="00BC459E" w:rsidP="008A1445">
      <w:pPr>
        <w:widowControl/>
        <w:jc w:val="left"/>
        <w:rPr>
          <w:rFonts w:ascii="宋体"/>
          <w:color w:val="000000"/>
          <w:kern w:val="0"/>
          <w:sz w:val="24"/>
          <w:szCs w:val="24"/>
        </w:rPr>
      </w:pPr>
    </w:p>
    <w:p w:rsidR="00BC459E" w:rsidRPr="008A1445" w:rsidRDefault="00BC459E" w:rsidP="008A1445">
      <w:pPr>
        <w:widowControl/>
        <w:jc w:val="left"/>
        <w:rPr>
          <w:rFonts w:ascii="宋体"/>
          <w:b/>
          <w:color w:val="000000"/>
          <w:kern w:val="0"/>
          <w:sz w:val="24"/>
          <w:szCs w:val="24"/>
        </w:rPr>
      </w:pPr>
      <w:r w:rsidRPr="008A1445">
        <w:rPr>
          <w:rFonts w:ascii="宋体" w:hAnsi="宋体" w:hint="eastAsia"/>
          <w:b/>
          <w:color w:val="000000"/>
          <w:kern w:val="0"/>
          <w:sz w:val="24"/>
          <w:szCs w:val="24"/>
        </w:rPr>
        <w:t>二、判断题</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Pr>
          <w:rFonts w:ascii="宋体" w:hAnsi="宋体" w:hint="eastAsia"/>
          <w:color w:val="000000"/>
          <w:kern w:val="0"/>
          <w:sz w:val="24"/>
          <w:szCs w:val="24"/>
        </w:rPr>
        <w:t>青少年</w:t>
      </w:r>
      <w:r w:rsidRPr="008A1445">
        <w:rPr>
          <w:rFonts w:ascii="宋体" w:hAnsi="宋体" w:hint="eastAsia"/>
          <w:color w:val="000000"/>
          <w:kern w:val="0"/>
          <w:sz w:val="24"/>
          <w:szCs w:val="24"/>
        </w:rPr>
        <w:t>每天一个鸡蛋和</w:t>
      </w:r>
      <w:r w:rsidRPr="008A1445">
        <w:rPr>
          <w:rFonts w:ascii="宋体" w:hAnsi="宋体"/>
          <w:color w:val="000000"/>
          <w:kern w:val="0"/>
          <w:sz w:val="24"/>
          <w:szCs w:val="24"/>
        </w:rPr>
        <w:t>300mL</w:t>
      </w:r>
      <w:r w:rsidRPr="008A1445">
        <w:rPr>
          <w:rFonts w:ascii="宋体" w:hAnsi="宋体" w:hint="eastAsia"/>
          <w:color w:val="000000"/>
          <w:kern w:val="0"/>
          <w:sz w:val="24"/>
          <w:szCs w:val="24"/>
        </w:rPr>
        <w:t>牛奶，能补充机体优质蛋白质、量高质优的钙、铁元素，以及卵磷脂和各种维生素等。（对）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水果富含各种抗氧化成分，如蓝莓的花青素含量就很高。（对）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任何单位或个人不得阻挠、干涉食品安全事故的调查处理。（对）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餐饮服务提供者应当制定食品安全事故处置方案，定期检查各项食品安全防范措施的落实情况，及时消除食品安全事故隐患。（对）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洗手是个人卫生的最重要一项，宁多勿少。（对）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餐具消毒液应该每</w:t>
      </w:r>
      <w:r w:rsidRPr="008A1445">
        <w:rPr>
          <w:rFonts w:ascii="宋体" w:hAnsi="宋体"/>
          <w:color w:val="000000"/>
          <w:kern w:val="0"/>
          <w:sz w:val="24"/>
          <w:szCs w:val="24"/>
        </w:rPr>
        <w:t>4</w:t>
      </w:r>
      <w:r w:rsidRPr="008A1445">
        <w:rPr>
          <w:rFonts w:ascii="宋体" w:hAnsi="宋体" w:hint="eastAsia"/>
          <w:color w:val="000000"/>
          <w:kern w:val="0"/>
          <w:sz w:val="24"/>
          <w:szCs w:val="24"/>
        </w:rPr>
        <w:t>小时更换。（</w:t>
      </w:r>
      <w:r w:rsidRPr="008A1445">
        <w:rPr>
          <w:rFonts w:ascii="宋体" w:hAnsi="宋体"/>
          <w:color w:val="000000"/>
          <w:kern w:val="0"/>
          <w:sz w:val="24"/>
          <w:szCs w:val="24"/>
        </w:rPr>
        <w:t xml:space="preserve"> </w:t>
      </w:r>
      <w:r w:rsidRPr="008A1445">
        <w:rPr>
          <w:rFonts w:ascii="宋体" w:hAnsi="宋体" w:hint="eastAsia"/>
          <w:color w:val="000000"/>
          <w:kern w:val="0"/>
          <w:sz w:val="24"/>
          <w:szCs w:val="24"/>
        </w:rPr>
        <w:t>对</w:t>
      </w:r>
      <w:r w:rsidRPr="008A1445">
        <w:rPr>
          <w:rFonts w:ascii="宋体" w:hAnsi="宋体"/>
          <w:color w:val="000000"/>
          <w:kern w:val="0"/>
          <w:sz w:val="24"/>
          <w:szCs w:val="24"/>
        </w:rPr>
        <w:t xml:space="preserve"> </w:t>
      </w:r>
      <w:r w:rsidRPr="008A1445">
        <w:rPr>
          <w:rFonts w:ascii="宋体" w:hAnsi="宋体" w:hint="eastAsia"/>
          <w:color w:val="000000"/>
          <w:kern w:val="0"/>
          <w:sz w:val="24"/>
          <w:szCs w:val="24"/>
        </w:rPr>
        <w:t>）</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学校食堂发生食物中毒或疑似状况，应该对现场的食品、原料、工具等进行相关的清洁销毁工作，并报告监管机构。（错）</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声称具有特定保健功能的食品，其标签、说明书不得涉及疾病预防、治疗功能。（对）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由于亚硝酸盐与食盐外观上很接近，容易误食造成食物中毒，因此餐饮业禁止采购、贮存和使用亚硝酸盐。（对）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餐饮食品的再加热，温度要与烹调温度一样。（对）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维生素是对人体健康有利的营养素，摄入量越多越好。（错）</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食源性疾病指食品中致病因素进入人体引起的感染性、中毒性等疾病，不包括食物中毒。（错）</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食醋可以帮助膳食钙的吸收。（对）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脂类的足量摄入具有节约蛋白质作用。（错）</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胡萝卜富含胡萝卜素，多吃有利于预防夜盲症。（对）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蛋白质的生理功能有构成和修复人体组织、调节人体重要的生命活动及供给能量。（对）</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《中国居民膳食指南</w:t>
      </w:r>
      <w:r w:rsidRPr="008A1445">
        <w:rPr>
          <w:rFonts w:ascii="宋体" w:hAnsi="宋体"/>
          <w:color w:val="000000"/>
          <w:sz w:val="24"/>
          <w:szCs w:val="24"/>
        </w:rPr>
        <w:t>2016</w:t>
      </w:r>
      <w:r w:rsidRPr="008A1445">
        <w:rPr>
          <w:rFonts w:ascii="宋体" w:hAnsi="宋体" w:hint="eastAsia"/>
          <w:color w:val="000000"/>
          <w:sz w:val="24"/>
          <w:szCs w:val="24"/>
        </w:rPr>
        <w:t>》推荐青少年应每天累计至少</w:t>
      </w:r>
      <w:r w:rsidRPr="008A1445">
        <w:rPr>
          <w:rFonts w:ascii="宋体" w:hAnsi="宋体"/>
          <w:color w:val="000000"/>
          <w:sz w:val="24"/>
          <w:szCs w:val="24"/>
        </w:rPr>
        <w:t>60</w:t>
      </w:r>
      <w:r w:rsidRPr="008A1445">
        <w:rPr>
          <w:rFonts w:ascii="宋体" w:hAnsi="宋体" w:hint="eastAsia"/>
          <w:color w:val="000000"/>
          <w:sz w:val="24"/>
          <w:szCs w:val="24"/>
        </w:rPr>
        <w:t>分钟中等到高强度的身体活动，以有氧运动为主，每次最好</w:t>
      </w:r>
      <w:r w:rsidRPr="008A1445">
        <w:rPr>
          <w:rFonts w:ascii="宋体" w:hAnsi="宋体"/>
          <w:color w:val="000000"/>
          <w:sz w:val="24"/>
          <w:szCs w:val="24"/>
        </w:rPr>
        <w:t>10</w:t>
      </w:r>
      <w:r w:rsidRPr="008A1445">
        <w:rPr>
          <w:rFonts w:ascii="宋体" w:hAnsi="宋体" w:hint="eastAsia"/>
          <w:color w:val="000000"/>
          <w:sz w:val="24"/>
          <w:szCs w:val="24"/>
        </w:rPr>
        <w:t>分钟以上。（对）</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《中国居民膳食指南</w:t>
      </w:r>
      <w:r w:rsidRPr="008A1445">
        <w:rPr>
          <w:rFonts w:ascii="宋体" w:hAnsi="宋体"/>
          <w:color w:val="000000"/>
          <w:sz w:val="24"/>
          <w:szCs w:val="24"/>
        </w:rPr>
        <w:t>2016</w:t>
      </w:r>
      <w:r w:rsidRPr="008A1445">
        <w:rPr>
          <w:rFonts w:ascii="宋体" w:hAnsi="宋体" w:hint="eastAsia"/>
          <w:color w:val="000000"/>
          <w:sz w:val="24"/>
          <w:szCs w:val="24"/>
        </w:rPr>
        <w:t>》指出青少年可以用“糖”含量低的饮料代替饮用水。（错）</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kern w:val="0"/>
          <w:sz w:val="24"/>
          <w:szCs w:val="24"/>
        </w:rPr>
        <w:t>儿童要养成吃好早餐的饮食习惯。由花卷、面包、稀饭和咸菜组合的早餐就是一份营养充足的早餐。（错）</w:t>
      </w:r>
    </w:p>
    <w:p w:rsidR="00BC459E" w:rsidRPr="008A1445" w:rsidRDefault="00BC459E" w:rsidP="008A1445">
      <w:pPr>
        <w:pStyle w:val="ListParagraph"/>
        <w:numPr>
          <w:ilvl w:val="0"/>
          <w:numId w:val="2"/>
        </w:numPr>
        <w:ind w:firstLineChars="0"/>
        <w:rPr>
          <w:rFonts w:ascii="宋体"/>
          <w:bCs/>
          <w:color w:val="000000"/>
          <w:sz w:val="24"/>
          <w:szCs w:val="24"/>
        </w:rPr>
      </w:pPr>
      <w:r w:rsidRPr="008A1445">
        <w:rPr>
          <w:rFonts w:ascii="宋体" w:hAnsi="宋体"/>
          <w:bCs/>
          <w:color w:val="000000"/>
          <w:sz w:val="24"/>
          <w:szCs w:val="24"/>
        </w:rPr>
        <w:t>A</w:t>
      </w:r>
      <w:r w:rsidRPr="008A1445">
        <w:rPr>
          <w:rFonts w:ascii="宋体" w:hAnsi="宋体" w:hint="eastAsia"/>
          <w:bCs/>
          <w:color w:val="000000"/>
          <w:sz w:val="24"/>
          <w:szCs w:val="24"/>
        </w:rPr>
        <w:t>级绿色食品在生产过程中不允许使用化学合成物质，</w:t>
      </w:r>
      <w:r w:rsidRPr="008A1445">
        <w:rPr>
          <w:rFonts w:ascii="宋体" w:hAnsi="宋体"/>
          <w:bCs/>
          <w:color w:val="000000"/>
          <w:sz w:val="24"/>
          <w:szCs w:val="24"/>
        </w:rPr>
        <w:t>AA</w:t>
      </w:r>
      <w:r w:rsidRPr="008A1445">
        <w:rPr>
          <w:rFonts w:ascii="宋体" w:hAnsi="宋体" w:hint="eastAsia"/>
          <w:bCs/>
          <w:color w:val="000000"/>
          <w:sz w:val="24"/>
          <w:szCs w:val="24"/>
        </w:rPr>
        <w:t>级绿色食品在生产过程中允许限量使用限定的化学合成物质。（错）</w:t>
      </w:r>
    </w:p>
    <w:p w:rsidR="00BC459E" w:rsidRPr="008A1445" w:rsidRDefault="00BC459E" w:rsidP="008A1445">
      <w:pPr>
        <w:pStyle w:val="ListParagraph"/>
        <w:numPr>
          <w:ilvl w:val="0"/>
          <w:numId w:val="2"/>
        </w:numPr>
        <w:ind w:firstLineChars="0"/>
        <w:rPr>
          <w:rFonts w:ascii="宋体"/>
          <w:bCs/>
          <w:color w:val="000000"/>
          <w:sz w:val="24"/>
          <w:szCs w:val="24"/>
        </w:rPr>
      </w:pPr>
      <w:r w:rsidRPr="008A1445">
        <w:rPr>
          <w:rFonts w:ascii="宋体" w:hAnsi="宋体" w:hint="eastAsia"/>
          <w:bCs/>
          <w:color w:val="000000"/>
          <w:sz w:val="24"/>
          <w:szCs w:val="24"/>
        </w:rPr>
        <w:t>生熟食物的交叉污染容易导致食源性疾病的发生。（对）</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兽药残留指畜禽等动物用药后，蓄积或贮存在动物细胞、组织和器官内的药物原形、代谢产物以及杂质。（对）</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转基因食品是指利用现在基因工程技术，将某些生物的基因转移到其他物种中去，改造它们的遗传物质，使动物、植物或微生物具备或增强某种特性，使其在形状、营养品质和消费品质等方面向人们所需要的目标转变，可以降低生产成本，增加食品或者食品原料的产量或者价值，这种以转基因生物为直接食品或为原料加工生产的食品就是转基因食品。（对）</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食品安全是指食品</w:t>
      </w:r>
      <w:r w:rsidRPr="008A1445">
        <w:rPr>
          <w:rFonts w:ascii="宋体" w:hAnsi="宋体"/>
          <w:color w:val="000000"/>
          <w:sz w:val="24"/>
          <w:szCs w:val="24"/>
        </w:rPr>
        <w:t>(</w:t>
      </w:r>
      <w:r w:rsidRPr="008A1445">
        <w:rPr>
          <w:rFonts w:ascii="宋体" w:hAnsi="宋体" w:hint="eastAsia"/>
          <w:color w:val="000000"/>
          <w:sz w:val="24"/>
          <w:szCs w:val="24"/>
        </w:rPr>
        <w:t>食物</w:t>
      </w:r>
      <w:r w:rsidRPr="008A1445">
        <w:rPr>
          <w:rFonts w:ascii="宋体" w:hAnsi="宋体"/>
          <w:color w:val="000000"/>
          <w:sz w:val="24"/>
          <w:szCs w:val="24"/>
        </w:rPr>
        <w:t>)</w:t>
      </w:r>
      <w:r w:rsidRPr="008A1445">
        <w:rPr>
          <w:rFonts w:ascii="宋体" w:hAnsi="宋体" w:hint="eastAsia"/>
          <w:color w:val="000000"/>
          <w:sz w:val="24"/>
          <w:szCs w:val="24"/>
        </w:rPr>
        <w:t>的种植、养殖、加工、包装、储藏、运输、销售、消费等活动符合国家强制标准和要求，不存在可能损害或威胁人体健康的有毒有害物质，以导致消费者病亡或者危及消费者及其后代的隐患。（对）</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int="eastAsia"/>
          <w:color w:val="000000"/>
          <w:sz w:val="24"/>
          <w:szCs w:val="24"/>
        </w:rPr>
        <w:t>“</w:t>
      </w:r>
      <w:r w:rsidRPr="008A1445">
        <w:rPr>
          <w:rFonts w:ascii="宋体" w:hAnsi="宋体" w:hint="eastAsia"/>
          <w:color w:val="000000"/>
          <w:sz w:val="24"/>
          <w:szCs w:val="24"/>
        </w:rPr>
        <w:t>三无</w:t>
      </w:r>
      <w:r w:rsidRPr="008A1445">
        <w:rPr>
          <w:rFonts w:ascii="宋体" w:hint="eastAsia"/>
          <w:color w:val="000000"/>
          <w:sz w:val="24"/>
          <w:szCs w:val="24"/>
        </w:rPr>
        <w:t>”</w:t>
      </w:r>
      <w:r w:rsidRPr="008A1445">
        <w:rPr>
          <w:rFonts w:ascii="宋体" w:hAnsi="宋体" w:hint="eastAsia"/>
          <w:color w:val="000000"/>
          <w:sz w:val="24"/>
          <w:szCs w:val="24"/>
        </w:rPr>
        <w:t>食品不是法律术语也无准确定义</w:t>
      </w:r>
      <w:r w:rsidRPr="008A1445">
        <w:rPr>
          <w:rFonts w:ascii="宋体" w:hAnsi="宋体"/>
          <w:color w:val="000000"/>
          <w:sz w:val="24"/>
          <w:szCs w:val="24"/>
        </w:rPr>
        <w:t xml:space="preserve">, </w:t>
      </w:r>
      <w:r w:rsidRPr="008A1445">
        <w:rPr>
          <w:rFonts w:ascii="宋体" w:hAnsi="宋体" w:hint="eastAsia"/>
          <w:color w:val="000000"/>
          <w:sz w:val="24"/>
          <w:szCs w:val="24"/>
        </w:rPr>
        <w:t>而是约定成俗的讲法。</w:t>
      </w:r>
      <w:r w:rsidRPr="008A1445">
        <w:rPr>
          <w:rFonts w:ascii="宋体" w:hint="eastAsia"/>
          <w:color w:val="000000"/>
          <w:sz w:val="24"/>
          <w:szCs w:val="24"/>
        </w:rPr>
        <w:t>“</w:t>
      </w:r>
      <w:r w:rsidRPr="008A1445">
        <w:rPr>
          <w:rFonts w:ascii="宋体" w:hAnsi="宋体" w:hint="eastAsia"/>
          <w:color w:val="000000"/>
          <w:sz w:val="24"/>
          <w:szCs w:val="24"/>
        </w:rPr>
        <w:t>三无</w:t>
      </w:r>
      <w:r w:rsidRPr="008A1445">
        <w:rPr>
          <w:rFonts w:ascii="宋体" w:hint="eastAsia"/>
          <w:color w:val="000000"/>
          <w:sz w:val="24"/>
          <w:szCs w:val="24"/>
        </w:rPr>
        <w:t>”</w:t>
      </w:r>
      <w:r w:rsidRPr="008A1445">
        <w:rPr>
          <w:rFonts w:ascii="宋体" w:hAnsi="宋体" w:hint="eastAsia"/>
          <w:color w:val="000000"/>
          <w:sz w:val="24"/>
          <w:szCs w:val="24"/>
        </w:rPr>
        <w:t>一般是指</w:t>
      </w:r>
      <w:r w:rsidRPr="008A1445">
        <w:rPr>
          <w:rFonts w:ascii="宋体" w:hint="eastAsia"/>
          <w:color w:val="000000"/>
          <w:sz w:val="24"/>
          <w:szCs w:val="24"/>
        </w:rPr>
        <w:t>“</w:t>
      </w:r>
      <w:r w:rsidRPr="008A1445">
        <w:rPr>
          <w:rFonts w:ascii="宋体" w:hAnsi="宋体" w:hint="eastAsia"/>
          <w:color w:val="000000"/>
          <w:sz w:val="24"/>
          <w:szCs w:val="24"/>
        </w:rPr>
        <w:t>无食品生产许可（</w:t>
      </w:r>
      <w:r w:rsidRPr="008A1445">
        <w:rPr>
          <w:rFonts w:ascii="宋体" w:hAnsi="宋体"/>
          <w:color w:val="000000"/>
          <w:sz w:val="24"/>
          <w:szCs w:val="24"/>
        </w:rPr>
        <w:t>SC</w:t>
      </w:r>
      <w:r w:rsidRPr="008A1445">
        <w:rPr>
          <w:rFonts w:ascii="宋体" w:hAnsi="宋体" w:hint="eastAsia"/>
          <w:color w:val="000000"/>
          <w:sz w:val="24"/>
          <w:szCs w:val="24"/>
        </w:rPr>
        <w:t>）、无厂名厂址、无生产日期保质期</w:t>
      </w:r>
      <w:r w:rsidRPr="008A1445">
        <w:rPr>
          <w:rFonts w:ascii="宋体" w:hint="eastAsia"/>
          <w:color w:val="000000"/>
          <w:sz w:val="24"/>
          <w:szCs w:val="24"/>
        </w:rPr>
        <w:t>”</w:t>
      </w:r>
      <w:r w:rsidRPr="008A1445">
        <w:rPr>
          <w:rFonts w:ascii="宋体" w:hAnsi="宋体" w:hint="eastAsia"/>
          <w:color w:val="000000"/>
          <w:sz w:val="24"/>
          <w:szCs w:val="24"/>
        </w:rPr>
        <w:t>。（对）</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黄曲霉毒素被世界卫生组织的癌症研究机构划定为一类致癌物，其主要污染的食品是花生、玉米及其制品。（对）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sz w:val="24"/>
          <w:szCs w:val="24"/>
        </w:rPr>
        <w:t>副溶血性弧菌是一种常见食源性致病菌，极易污染海产品和腌制食品。（对）</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六六六是我国目前允许使用的农药。（错）</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聚乙烯包装材料回收再生品可以用于制作食品的包装容器。（错）</w:t>
      </w:r>
    </w:p>
    <w:p w:rsidR="00BC459E" w:rsidRPr="008A1445" w:rsidRDefault="00BC459E" w:rsidP="008A1445">
      <w:pPr>
        <w:pStyle w:val="ListParagraph"/>
        <w:numPr>
          <w:ilvl w:val="0"/>
          <w:numId w:val="2"/>
        </w:numPr>
        <w:ind w:firstLineChars="0"/>
        <w:rPr>
          <w:rFonts w:ascii="宋体"/>
          <w:bCs/>
          <w:color w:val="000000"/>
          <w:sz w:val="24"/>
          <w:szCs w:val="24"/>
        </w:rPr>
      </w:pPr>
      <w:r w:rsidRPr="008A1445">
        <w:rPr>
          <w:rFonts w:ascii="宋体" w:hAnsi="宋体" w:hint="eastAsia"/>
          <w:bCs/>
          <w:color w:val="000000"/>
          <w:sz w:val="24"/>
          <w:szCs w:val="24"/>
        </w:rPr>
        <w:t>食品中农药残留的来源包括水、空气、土壤和人为因素。（对）</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农药残留对人体危害大，因此应该停止所有农药的使用。（错）</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抗氧化剂是能防止或延缓食品氧化变质，提高食品稳定性和延长储藏期的食品添加剂。（对）</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sz w:val="24"/>
          <w:szCs w:val="24"/>
        </w:rPr>
        <w:t>正常肉的颜色是鲜红色，注水肉颜色发白，颜色一般比正常肉浅。</w:t>
      </w:r>
      <w:r w:rsidRPr="008A1445">
        <w:rPr>
          <w:rFonts w:ascii="宋体" w:hAnsi="宋体"/>
          <w:color w:val="000000"/>
          <w:sz w:val="24"/>
          <w:szCs w:val="24"/>
        </w:rPr>
        <w:t>(</w:t>
      </w:r>
      <w:r w:rsidRPr="008A1445">
        <w:rPr>
          <w:rFonts w:ascii="宋体" w:hAnsi="宋体" w:hint="eastAsia"/>
          <w:color w:val="000000"/>
          <w:kern w:val="0"/>
          <w:sz w:val="24"/>
          <w:szCs w:val="24"/>
        </w:rPr>
        <w:t>对</w:t>
      </w:r>
      <w:r w:rsidRPr="008A1445">
        <w:rPr>
          <w:rFonts w:ascii="宋体" w:hAnsi="宋体"/>
          <w:color w:val="000000"/>
          <w:sz w:val="24"/>
          <w:szCs w:val="24"/>
        </w:rPr>
        <w:t>)</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患有活动性肺结核疾病的人不得从事接触直接入口食品的工作。（</w:t>
      </w:r>
      <w:r w:rsidRPr="008A1445">
        <w:rPr>
          <w:rFonts w:ascii="宋体" w:hAnsi="宋体" w:hint="eastAsia"/>
          <w:color w:val="000000"/>
          <w:kern w:val="0"/>
          <w:sz w:val="24"/>
          <w:szCs w:val="24"/>
        </w:rPr>
        <w:t>对</w:t>
      </w:r>
      <w:r w:rsidRPr="008A1445">
        <w:rPr>
          <w:rFonts w:ascii="宋体" w:hAnsi="宋体" w:hint="eastAsia"/>
          <w:color w:val="000000"/>
          <w:sz w:val="24"/>
          <w:szCs w:val="24"/>
        </w:rPr>
        <w:t>）</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食品和食品添加剂与其标签、说明书所载的内容不符的，不得上市销售。（</w:t>
      </w:r>
      <w:r w:rsidRPr="008A1445">
        <w:rPr>
          <w:rFonts w:ascii="宋体" w:hAnsi="宋体" w:hint="eastAsia"/>
          <w:color w:val="000000"/>
          <w:kern w:val="0"/>
          <w:sz w:val="24"/>
          <w:szCs w:val="24"/>
        </w:rPr>
        <w:t>对</w:t>
      </w:r>
      <w:r w:rsidRPr="008A1445">
        <w:rPr>
          <w:rFonts w:ascii="宋体" w:hAnsi="宋体" w:hint="eastAsia"/>
          <w:color w:val="000000"/>
          <w:sz w:val="24"/>
          <w:szCs w:val="24"/>
        </w:rPr>
        <w:t>）</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矿泉水不利于微生物繁殖，存放期内基本不会变质，所以可以免除标示保质期。（错）</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bCs/>
          <w:color w:val="000000"/>
          <w:sz w:val="24"/>
          <w:szCs w:val="24"/>
        </w:rPr>
        <w:t>世界卫生组织推荐每日膳食中的食盐摄入量不超过</w:t>
      </w:r>
      <w:smartTag w:uri="urn:schemas-microsoft-com:office:smarttags" w:element="chmetcnv">
        <w:smartTagPr>
          <w:attr w:name="TCSC" w:val="0"/>
          <w:attr w:name="NumberType" w:val="1"/>
          <w:attr w:name="Negative" w:val="False"/>
          <w:attr w:name="HasSpace" w:val="False"/>
          <w:attr w:name="SourceValue" w:val="8"/>
          <w:attr w:name="UnitName" w:val="g"/>
        </w:smartTagPr>
        <w:r w:rsidRPr="008A1445">
          <w:rPr>
            <w:rFonts w:ascii="宋体" w:hAnsi="宋体"/>
            <w:bCs/>
            <w:color w:val="000000"/>
            <w:sz w:val="24"/>
            <w:szCs w:val="24"/>
          </w:rPr>
          <w:t>8g</w:t>
        </w:r>
      </w:smartTag>
      <w:r w:rsidRPr="008A1445">
        <w:rPr>
          <w:rFonts w:ascii="宋体" w:hAnsi="宋体" w:hint="eastAsia"/>
          <w:bCs/>
          <w:color w:val="000000"/>
          <w:sz w:val="24"/>
          <w:szCs w:val="24"/>
        </w:rPr>
        <w:t>。</w:t>
      </w:r>
      <w:r w:rsidRPr="008A1445">
        <w:rPr>
          <w:rFonts w:ascii="宋体" w:hAnsi="宋体" w:hint="eastAsia"/>
          <w:color w:val="000000"/>
          <w:sz w:val="24"/>
          <w:szCs w:val="24"/>
        </w:rPr>
        <w:t>（</w:t>
      </w:r>
      <w:r w:rsidRPr="008A1445">
        <w:rPr>
          <w:rFonts w:ascii="宋体" w:hAnsi="宋体" w:hint="eastAsia"/>
          <w:color w:val="000000"/>
          <w:kern w:val="0"/>
          <w:sz w:val="24"/>
          <w:szCs w:val="24"/>
        </w:rPr>
        <w:t>错</w:t>
      </w:r>
      <w:r w:rsidRPr="008A1445">
        <w:rPr>
          <w:rFonts w:ascii="宋体" w:hAnsi="宋体" w:hint="eastAsia"/>
          <w:color w:val="000000"/>
          <w:sz w:val="24"/>
          <w:szCs w:val="24"/>
        </w:rPr>
        <w:t>）</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采用国家规定的快速检测方法对食用农产品进行抽查检测，被抽查人对检测结果有异议的，可以自收到检测结果时起</w:t>
      </w:r>
      <w:r w:rsidRPr="008A1445">
        <w:rPr>
          <w:rFonts w:ascii="宋体" w:hAnsi="宋体"/>
          <w:color w:val="000000"/>
          <w:sz w:val="24"/>
          <w:szCs w:val="24"/>
        </w:rPr>
        <w:t>24</w:t>
      </w:r>
      <w:r w:rsidRPr="008A1445">
        <w:rPr>
          <w:rFonts w:ascii="宋体" w:hAnsi="宋体" w:hint="eastAsia"/>
          <w:color w:val="000000"/>
          <w:sz w:val="24"/>
          <w:szCs w:val="24"/>
        </w:rPr>
        <w:t>小时内申请复检。复检可继续采用快速检测方法。（错）</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食品检验机构出具虚假检验报告，使消费者的合法权益受到损害的，应当与食品生产经营者承担连带责任。（</w:t>
      </w:r>
      <w:r w:rsidRPr="008A1445">
        <w:rPr>
          <w:rFonts w:ascii="宋体" w:hAnsi="宋体" w:hint="eastAsia"/>
          <w:color w:val="000000"/>
          <w:kern w:val="0"/>
          <w:sz w:val="24"/>
          <w:szCs w:val="24"/>
        </w:rPr>
        <w:t>对</w:t>
      </w:r>
      <w:r w:rsidRPr="008A1445">
        <w:rPr>
          <w:rFonts w:ascii="宋体" w:hAnsi="宋体" w:hint="eastAsia"/>
          <w:color w:val="000000"/>
          <w:sz w:val="24"/>
          <w:szCs w:val="24"/>
        </w:rPr>
        <w:t>）</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hint="eastAsia"/>
          <w:color w:val="000000"/>
          <w:sz w:val="24"/>
          <w:szCs w:val="24"/>
        </w:rPr>
        <w:t>无公害农产品是指产地环境、生产过程和产品质量均符合国家有关标准和规范的要求，经认证合格获得认证证书并允许使用无公害农产品标志的未经加工或初加工的农产品。（</w:t>
      </w:r>
      <w:r w:rsidRPr="008A1445">
        <w:rPr>
          <w:rFonts w:ascii="宋体" w:hAnsi="宋体" w:hint="eastAsia"/>
          <w:color w:val="000000"/>
          <w:kern w:val="0"/>
          <w:sz w:val="24"/>
          <w:szCs w:val="24"/>
        </w:rPr>
        <w:t>对</w:t>
      </w:r>
      <w:r w:rsidRPr="008A1445">
        <w:rPr>
          <w:rFonts w:ascii="宋体" w:hAnsi="宋体" w:hint="eastAsia"/>
          <w:color w:val="000000"/>
          <w:sz w:val="24"/>
          <w:szCs w:val="24"/>
        </w:rPr>
        <w:t>）</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食品行业协会、消费者协会可以向消费者推荐优质食品。（错）</w:t>
      </w:r>
    </w:p>
    <w:p w:rsidR="00BC459E" w:rsidRPr="008A1445" w:rsidRDefault="00BC459E" w:rsidP="008A1445">
      <w:pPr>
        <w:pStyle w:val="ListParagraph"/>
        <w:widowControl/>
        <w:numPr>
          <w:ilvl w:val="0"/>
          <w:numId w:val="2"/>
        </w:numPr>
        <w:ind w:firstLineChars="0"/>
        <w:jc w:val="left"/>
        <w:rPr>
          <w:rFonts w:ascii="宋体"/>
          <w:color w:val="000000"/>
          <w:kern w:val="0"/>
          <w:sz w:val="24"/>
          <w:szCs w:val="24"/>
        </w:rPr>
      </w:pPr>
      <w:r w:rsidRPr="008A1445">
        <w:rPr>
          <w:rFonts w:ascii="宋体" w:hAnsi="宋体"/>
          <w:color w:val="000000"/>
          <w:sz w:val="24"/>
          <w:szCs w:val="24"/>
        </w:rPr>
        <w:t>2008</w:t>
      </w:r>
      <w:r w:rsidRPr="008A1445">
        <w:rPr>
          <w:rFonts w:ascii="宋体" w:hAnsi="宋体" w:hint="eastAsia"/>
          <w:color w:val="000000"/>
          <w:sz w:val="24"/>
          <w:szCs w:val="24"/>
        </w:rPr>
        <w:t>年发生的“三聚氰胺毒奶粉事件”是由</w:t>
      </w:r>
      <w:bookmarkStart w:id="0" w:name="_GoBack"/>
      <w:bookmarkEnd w:id="0"/>
      <w:r w:rsidRPr="008A1445">
        <w:rPr>
          <w:rFonts w:ascii="宋体" w:hAnsi="宋体" w:hint="eastAsia"/>
          <w:color w:val="000000"/>
          <w:sz w:val="24"/>
          <w:szCs w:val="24"/>
        </w:rPr>
        <w:t>于滥用食品添加剂造成。（</w:t>
      </w:r>
      <w:r w:rsidRPr="008A1445">
        <w:rPr>
          <w:rFonts w:ascii="宋体" w:hAnsi="宋体" w:hint="eastAsia"/>
          <w:color w:val="000000"/>
          <w:kern w:val="0"/>
          <w:sz w:val="24"/>
          <w:szCs w:val="24"/>
        </w:rPr>
        <w:t>错</w:t>
      </w:r>
      <w:r w:rsidRPr="008A1445">
        <w:rPr>
          <w:rFonts w:ascii="宋体" w:hAnsi="宋体" w:hint="eastAsia"/>
          <w:color w:val="000000"/>
          <w:sz w:val="24"/>
          <w:szCs w:val="24"/>
        </w:rPr>
        <w:t>）</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蛋白质含量丰富的肉类及其制品在高温下烤制时容易产生的有毒物质是杂环胺。（对）</w:t>
      </w:r>
    </w:p>
    <w:p w:rsidR="00BC459E" w:rsidRPr="008A1445" w:rsidRDefault="00BC459E" w:rsidP="008A1445">
      <w:pPr>
        <w:pStyle w:val="NormalWeb"/>
        <w:numPr>
          <w:ilvl w:val="0"/>
          <w:numId w:val="2"/>
        </w:numPr>
        <w:shd w:val="clear" w:color="auto" w:fill="FFFFFF"/>
        <w:spacing w:before="0" w:beforeAutospacing="0" w:after="0" w:afterAutospacing="0"/>
        <w:rPr>
          <w:rFonts w:cs="Times New Roman"/>
          <w:color w:val="000000"/>
        </w:rPr>
      </w:pPr>
      <w:r w:rsidRPr="008A1445">
        <w:rPr>
          <w:rFonts w:hint="eastAsia"/>
          <w:color w:val="000000"/>
        </w:rPr>
        <w:t>肉制品在冻结和解冻时应遵循的原则是快速冻结、缓慢解冻。</w:t>
      </w:r>
      <w:r w:rsidRPr="008A1445">
        <w:rPr>
          <w:rFonts w:cs="Times New Roman" w:hint="eastAsia"/>
          <w:color w:val="000000"/>
        </w:rPr>
        <w:t>（对）</w:t>
      </w:r>
    </w:p>
    <w:p w:rsidR="00BC459E" w:rsidRPr="008A1445" w:rsidRDefault="00BC459E" w:rsidP="008A1445">
      <w:pPr>
        <w:pStyle w:val="NormalWeb"/>
        <w:numPr>
          <w:ilvl w:val="0"/>
          <w:numId w:val="2"/>
        </w:numPr>
        <w:shd w:val="clear" w:color="auto" w:fill="FFFFFF"/>
        <w:spacing w:before="0" w:beforeAutospacing="0" w:after="0" w:afterAutospacing="0"/>
        <w:rPr>
          <w:rFonts w:cs="Times New Roman"/>
          <w:color w:val="000000"/>
        </w:rPr>
      </w:pPr>
      <w:r w:rsidRPr="008A1445">
        <w:rPr>
          <w:rFonts w:cs="Times New Roman" w:hint="eastAsia"/>
          <w:color w:val="000000"/>
          <w:shd w:val="clear" w:color="auto" w:fill="FFFFFF"/>
        </w:rPr>
        <w:t>新的食品生产许可证编号是字母“</w:t>
      </w:r>
      <w:r w:rsidRPr="008A1445">
        <w:rPr>
          <w:rFonts w:cs="Times New Roman"/>
          <w:color w:val="000000"/>
          <w:shd w:val="clear" w:color="auto" w:fill="FFFFFF"/>
        </w:rPr>
        <w:t>SC</w:t>
      </w:r>
      <w:r w:rsidRPr="008A1445">
        <w:rPr>
          <w:rFonts w:cs="Times New Roman" w:hint="eastAsia"/>
          <w:color w:val="000000"/>
          <w:shd w:val="clear" w:color="auto" w:fill="FFFFFF"/>
        </w:rPr>
        <w:t>”加上</w:t>
      </w:r>
      <w:r w:rsidRPr="008A1445">
        <w:rPr>
          <w:rFonts w:cs="Times New Roman"/>
          <w:color w:val="000000"/>
          <w:shd w:val="clear" w:color="auto" w:fill="FFFFFF"/>
        </w:rPr>
        <w:t>14</w:t>
      </w:r>
      <w:r w:rsidRPr="008A1445">
        <w:rPr>
          <w:rFonts w:cs="Times New Roman" w:hint="eastAsia"/>
          <w:color w:val="000000"/>
          <w:shd w:val="clear" w:color="auto" w:fill="FFFFFF"/>
        </w:rPr>
        <w:t>位阿拉伯数字组成。</w:t>
      </w:r>
      <w:r w:rsidRPr="008A1445">
        <w:rPr>
          <w:rFonts w:cs="Times New Roman" w:hint="eastAsia"/>
          <w:color w:val="000000"/>
        </w:rPr>
        <w:t>（对）</w:t>
      </w:r>
    </w:p>
    <w:p w:rsidR="00BC459E" w:rsidRPr="008A1445" w:rsidRDefault="00BC459E" w:rsidP="008A1445">
      <w:pPr>
        <w:pStyle w:val="NormalWeb"/>
        <w:numPr>
          <w:ilvl w:val="0"/>
          <w:numId w:val="2"/>
        </w:numPr>
        <w:shd w:val="clear" w:color="auto" w:fill="FFFFFF"/>
        <w:spacing w:before="0" w:beforeAutospacing="0" w:after="0" w:afterAutospacing="0"/>
        <w:rPr>
          <w:rFonts w:cs="Times New Roman"/>
          <w:color w:val="000000"/>
        </w:rPr>
      </w:pPr>
      <w:r w:rsidRPr="008A1445">
        <w:rPr>
          <w:rFonts w:cs="Times New Roman" w:hint="eastAsia"/>
          <w:color w:val="000000"/>
        </w:rPr>
        <w:t>室温条件下存放时间超过</w:t>
      </w:r>
      <w:r w:rsidRPr="008A1445">
        <w:rPr>
          <w:rFonts w:cs="Times New Roman"/>
          <w:color w:val="000000"/>
        </w:rPr>
        <w:t>2</w:t>
      </w:r>
      <w:r w:rsidRPr="008A1445">
        <w:rPr>
          <w:rFonts w:cs="Times New Roman" w:hint="eastAsia"/>
          <w:color w:val="000000"/>
        </w:rPr>
        <w:t>小时的熟食品，再次食用时可以不需要再加热。（错）</w:t>
      </w:r>
    </w:p>
    <w:p w:rsidR="00BC459E" w:rsidRPr="008A1445" w:rsidRDefault="00BC459E" w:rsidP="008A1445">
      <w:pPr>
        <w:pStyle w:val="NormalWeb"/>
        <w:numPr>
          <w:ilvl w:val="0"/>
          <w:numId w:val="2"/>
        </w:numPr>
        <w:shd w:val="clear" w:color="auto" w:fill="FFFFFF"/>
        <w:spacing w:before="0" w:beforeAutospacing="0" w:after="0" w:afterAutospacing="0"/>
        <w:rPr>
          <w:rFonts w:cs="Times New Roman"/>
          <w:color w:val="000000"/>
        </w:rPr>
      </w:pPr>
      <w:r w:rsidRPr="008A1445">
        <w:rPr>
          <w:rFonts w:cs="Times New Roman" w:hint="eastAsia"/>
          <w:color w:val="000000"/>
        </w:rPr>
        <w:t>食品安全标准是强制执行的标准。除食品安全标准外，可以制定其他的食品强制性标准。（错）</w:t>
      </w:r>
    </w:p>
    <w:p w:rsidR="00BC459E" w:rsidRPr="008A1445" w:rsidRDefault="00BC459E" w:rsidP="008A1445">
      <w:pPr>
        <w:pStyle w:val="ListParagraph"/>
        <w:numPr>
          <w:ilvl w:val="0"/>
          <w:numId w:val="2"/>
        </w:numPr>
        <w:ind w:firstLineChars="0"/>
        <w:rPr>
          <w:rFonts w:ascii="宋体"/>
          <w:color w:val="000000"/>
          <w:sz w:val="24"/>
          <w:szCs w:val="24"/>
        </w:rPr>
      </w:pPr>
      <w:r w:rsidRPr="008A1445">
        <w:rPr>
          <w:rFonts w:ascii="宋体" w:hAnsi="宋体" w:hint="eastAsia"/>
          <w:color w:val="000000"/>
          <w:sz w:val="24"/>
          <w:szCs w:val="24"/>
        </w:rPr>
        <w:t>青少年可以适当饮用白酒，以利于促进血液循环，增进生长发育。（错）</w:t>
      </w:r>
    </w:p>
    <w:p w:rsidR="00BC459E" w:rsidRPr="008A1445" w:rsidRDefault="00BC459E" w:rsidP="008A1445">
      <w:pPr>
        <w:pStyle w:val="NormalWeb"/>
        <w:numPr>
          <w:ilvl w:val="0"/>
          <w:numId w:val="2"/>
        </w:numPr>
        <w:shd w:val="clear" w:color="auto" w:fill="FFFFFF"/>
        <w:spacing w:before="0" w:beforeAutospacing="0" w:after="0" w:afterAutospacing="0"/>
        <w:rPr>
          <w:rFonts w:cs="Times New Roman"/>
          <w:color w:val="000000"/>
        </w:rPr>
      </w:pPr>
      <w:r w:rsidRPr="008A1445">
        <w:rPr>
          <w:rFonts w:hint="eastAsia"/>
          <w:bCs/>
          <w:color w:val="000000"/>
        </w:rPr>
        <w:t>干果是补充机体维生素</w:t>
      </w:r>
      <w:r w:rsidRPr="008A1445">
        <w:rPr>
          <w:bCs/>
          <w:color w:val="000000"/>
        </w:rPr>
        <w:t>C</w:t>
      </w:r>
      <w:r w:rsidRPr="008A1445">
        <w:rPr>
          <w:rFonts w:hint="eastAsia"/>
          <w:bCs/>
          <w:color w:val="000000"/>
        </w:rPr>
        <w:t>的主要食物来源。</w:t>
      </w:r>
      <w:r w:rsidRPr="008A1445">
        <w:rPr>
          <w:rFonts w:cs="Times New Roman" w:hint="eastAsia"/>
          <w:color w:val="000000"/>
        </w:rPr>
        <w:t>（错）</w:t>
      </w:r>
    </w:p>
    <w:p w:rsidR="00BC459E" w:rsidRPr="008A1445" w:rsidRDefault="00BC459E" w:rsidP="008A1445">
      <w:pPr>
        <w:pStyle w:val="NormalWeb"/>
        <w:numPr>
          <w:ilvl w:val="0"/>
          <w:numId w:val="2"/>
        </w:numPr>
        <w:shd w:val="clear" w:color="auto" w:fill="FFFFFF"/>
        <w:spacing w:before="0" w:beforeAutospacing="0" w:after="0" w:afterAutospacing="0"/>
        <w:rPr>
          <w:rFonts w:cs="Times New Roman"/>
          <w:color w:val="000000"/>
        </w:rPr>
      </w:pPr>
      <w:r w:rsidRPr="008A1445">
        <w:rPr>
          <w:rFonts w:cs="Times New Roman" w:hint="eastAsia"/>
          <w:color w:val="000000"/>
        </w:rPr>
        <w:t>粮谷类与豆类食品混合食用，可以发挥蛋白质互补作用，提高食品的营养价值。（对）</w:t>
      </w:r>
    </w:p>
    <w:p w:rsidR="00BC459E" w:rsidRPr="008A1445" w:rsidRDefault="00BC459E" w:rsidP="008A1445">
      <w:pPr>
        <w:pStyle w:val="ListParagraph"/>
        <w:ind w:left="420" w:firstLineChars="0" w:firstLine="0"/>
        <w:rPr>
          <w:rFonts w:ascii="宋体"/>
          <w:color w:val="000000"/>
          <w:sz w:val="24"/>
          <w:szCs w:val="24"/>
        </w:rPr>
      </w:pPr>
    </w:p>
    <w:sectPr w:rsidR="00BC459E" w:rsidRPr="008A1445" w:rsidSect="00CF722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59E" w:rsidRDefault="00BC459E" w:rsidP="00CF722B">
      <w:r>
        <w:separator/>
      </w:r>
    </w:p>
  </w:endnote>
  <w:endnote w:type="continuationSeparator" w:id="1">
    <w:p w:rsidR="00BC459E" w:rsidRDefault="00BC459E" w:rsidP="00CF7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rif">
    <w:altName w:val="Segoe Prin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9E" w:rsidRDefault="00BC4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9E" w:rsidRDefault="00BC45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9E" w:rsidRDefault="00BC4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59E" w:rsidRDefault="00BC459E" w:rsidP="00CF722B">
      <w:r>
        <w:separator/>
      </w:r>
    </w:p>
  </w:footnote>
  <w:footnote w:type="continuationSeparator" w:id="1">
    <w:p w:rsidR="00BC459E" w:rsidRDefault="00BC459E" w:rsidP="00CF7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9E" w:rsidRDefault="00BC4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9E" w:rsidRDefault="00BC459E" w:rsidP="007F48E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9E" w:rsidRDefault="00BC45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81AEB"/>
    <w:multiLevelType w:val="multilevel"/>
    <w:tmpl w:val="3F281AEB"/>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B5D7CE5"/>
    <w:multiLevelType w:val="multilevel"/>
    <w:tmpl w:val="4B5D7CE5"/>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B150253"/>
    <w:multiLevelType w:val="hybridMultilevel"/>
    <w:tmpl w:val="95207DD4"/>
    <w:lvl w:ilvl="0" w:tplc="A89CF09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7A061DCB"/>
    <w:multiLevelType w:val="hybridMultilevel"/>
    <w:tmpl w:val="41664B0A"/>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4AB"/>
    <w:rsid w:val="00001FE6"/>
    <w:rsid w:val="00004B8D"/>
    <w:rsid w:val="00005605"/>
    <w:rsid w:val="00021BA8"/>
    <w:rsid w:val="00025A83"/>
    <w:rsid w:val="00037AEB"/>
    <w:rsid w:val="00053FE9"/>
    <w:rsid w:val="00063DA5"/>
    <w:rsid w:val="00066F58"/>
    <w:rsid w:val="0007463F"/>
    <w:rsid w:val="00077BF5"/>
    <w:rsid w:val="0008468F"/>
    <w:rsid w:val="0008488F"/>
    <w:rsid w:val="00097064"/>
    <w:rsid w:val="000A238B"/>
    <w:rsid w:val="000C25FC"/>
    <w:rsid w:val="000D4D72"/>
    <w:rsid w:val="000D729E"/>
    <w:rsid w:val="000E1F9E"/>
    <w:rsid w:val="000E6820"/>
    <w:rsid w:val="001120AF"/>
    <w:rsid w:val="0011592F"/>
    <w:rsid w:val="00127223"/>
    <w:rsid w:val="00130353"/>
    <w:rsid w:val="0013345A"/>
    <w:rsid w:val="00160797"/>
    <w:rsid w:val="00175E46"/>
    <w:rsid w:val="00176308"/>
    <w:rsid w:val="0018519A"/>
    <w:rsid w:val="001A7113"/>
    <w:rsid w:val="001B18F4"/>
    <w:rsid w:val="001E4DAC"/>
    <w:rsid w:val="001E5174"/>
    <w:rsid w:val="001F2D7F"/>
    <w:rsid w:val="001F6A6C"/>
    <w:rsid w:val="00201F47"/>
    <w:rsid w:val="0021096E"/>
    <w:rsid w:val="00213255"/>
    <w:rsid w:val="00215D7F"/>
    <w:rsid w:val="0022707B"/>
    <w:rsid w:val="00236EF4"/>
    <w:rsid w:val="002532E2"/>
    <w:rsid w:val="002838CE"/>
    <w:rsid w:val="00290326"/>
    <w:rsid w:val="00291216"/>
    <w:rsid w:val="002938E4"/>
    <w:rsid w:val="002A7B57"/>
    <w:rsid w:val="002B75C7"/>
    <w:rsid w:val="002D3E94"/>
    <w:rsid w:val="002E50A2"/>
    <w:rsid w:val="002F1AE5"/>
    <w:rsid w:val="002F69CC"/>
    <w:rsid w:val="00300B04"/>
    <w:rsid w:val="0034134C"/>
    <w:rsid w:val="00343B05"/>
    <w:rsid w:val="0034641B"/>
    <w:rsid w:val="00353A4D"/>
    <w:rsid w:val="00355F80"/>
    <w:rsid w:val="0037733A"/>
    <w:rsid w:val="00381905"/>
    <w:rsid w:val="003A170C"/>
    <w:rsid w:val="003B1C1F"/>
    <w:rsid w:val="003B4F5F"/>
    <w:rsid w:val="003C219B"/>
    <w:rsid w:val="003F0F2E"/>
    <w:rsid w:val="003F28E7"/>
    <w:rsid w:val="003F35FC"/>
    <w:rsid w:val="003F79AA"/>
    <w:rsid w:val="004010EB"/>
    <w:rsid w:val="004129F0"/>
    <w:rsid w:val="004156D2"/>
    <w:rsid w:val="004156D5"/>
    <w:rsid w:val="00423741"/>
    <w:rsid w:val="00440162"/>
    <w:rsid w:val="00446E00"/>
    <w:rsid w:val="00447641"/>
    <w:rsid w:val="00450314"/>
    <w:rsid w:val="00450A80"/>
    <w:rsid w:val="00464182"/>
    <w:rsid w:val="00466B03"/>
    <w:rsid w:val="004B3C25"/>
    <w:rsid w:val="004E0C40"/>
    <w:rsid w:val="00502B01"/>
    <w:rsid w:val="00516FFF"/>
    <w:rsid w:val="0052675E"/>
    <w:rsid w:val="00533FEE"/>
    <w:rsid w:val="00554237"/>
    <w:rsid w:val="005551A9"/>
    <w:rsid w:val="0056369D"/>
    <w:rsid w:val="00567A42"/>
    <w:rsid w:val="00575F01"/>
    <w:rsid w:val="005A19D8"/>
    <w:rsid w:val="005A405D"/>
    <w:rsid w:val="005C15A3"/>
    <w:rsid w:val="005C3133"/>
    <w:rsid w:val="005E20F8"/>
    <w:rsid w:val="005F02DC"/>
    <w:rsid w:val="00603EAC"/>
    <w:rsid w:val="00605859"/>
    <w:rsid w:val="00612FBE"/>
    <w:rsid w:val="006140E9"/>
    <w:rsid w:val="00627E0E"/>
    <w:rsid w:val="00640E76"/>
    <w:rsid w:val="00656107"/>
    <w:rsid w:val="00665DF4"/>
    <w:rsid w:val="00694CCA"/>
    <w:rsid w:val="00695AE0"/>
    <w:rsid w:val="006B63CF"/>
    <w:rsid w:val="006F356B"/>
    <w:rsid w:val="007011E5"/>
    <w:rsid w:val="007070D4"/>
    <w:rsid w:val="0074455E"/>
    <w:rsid w:val="007619B2"/>
    <w:rsid w:val="007665DB"/>
    <w:rsid w:val="0078252A"/>
    <w:rsid w:val="007920D0"/>
    <w:rsid w:val="007A4FC0"/>
    <w:rsid w:val="007B02EC"/>
    <w:rsid w:val="007B4BDC"/>
    <w:rsid w:val="007C1D60"/>
    <w:rsid w:val="007D593C"/>
    <w:rsid w:val="007F0A7F"/>
    <w:rsid w:val="007F2453"/>
    <w:rsid w:val="007F48EC"/>
    <w:rsid w:val="007F5BEC"/>
    <w:rsid w:val="007F6552"/>
    <w:rsid w:val="007F6C8C"/>
    <w:rsid w:val="008028C0"/>
    <w:rsid w:val="008056DB"/>
    <w:rsid w:val="00805F5E"/>
    <w:rsid w:val="008179F6"/>
    <w:rsid w:val="00843217"/>
    <w:rsid w:val="00845FCB"/>
    <w:rsid w:val="00861536"/>
    <w:rsid w:val="00864BE5"/>
    <w:rsid w:val="008770C7"/>
    <w:rsid w:val="008834D7"/>
    <w:rsid w:val="00894D90"/>
    <w:rsid w:val="008A1445"/>
    <w:rsid w:val="008A23C9"/>
    <w:rsid w:val="008A35F0"/>
    <w:rsid w:val="008B24B8"/>
    <w:rsid w:val="008E2E59"/>
    <w:rsid w:val="008E485F"/>
    <w:rsid w:val="008F1B60"/>
    <w:rsid w:val="00956D77"/>
    <w:rsid w:val="0097261D"/>
    <w:rsid w:val="00983493"/>
    <w:rsid w:val="009979C9"/>
    <w:rsid w:val="009A6783"/>
    <w:rsid w:val="009B65D4"/>
    <w:rsid w:val="009C41D0"/>
    <w:rsid w:val="009D45B9"/>
    <w:rsid w:val="009F759E"/>
    <w:rsid w:val="009F7BB6"/>
    <w:rsid w:val="00A010F9"/>
    <w:rsid w:val="00A3467B"/>
    <w:rsid w:val="00A46739"/>
    <w:rsid w:val="00A608DA"/>
    <w:rsid w:val="00A61FBF"/>
    <w:rsid w:val="00A70329"/>
    <w:rsid w:val="00AA1763"/>
    <w:rsid w:val="00AA1BE4"/>
    <w:rsid w:val="00AA4B18"/>
    <w:rsid w:val="00AB16B0"/>
    <w:rsid w:val="00AB437C"/>
    <w:rsid w:val="00AC34AB"/>
    <w:rsid w:val="00AC6B63"/>
    <w:rsid w:val="00AD0531"/>
    <w:rsid w:val="00AE2A86"/>
    <w:rsid w:val="00AF6624"/>
    <w:rsid w:val="00B02891"/>
    <w:rsid w:val="00B07067"/>
    <w:rsid w:val="00B136AD"/>
    <w:rsid w:val="00B16AEA"/>
    <w:rsid w:val="00B2154D"/>
    <w:rsid w:val="00B26B26"/>
    <w:rsid w:val="00B37806"/>
    <w:rsid w:val="00B46985"/>
    <w:rsid w:val="00B5080D"/>
    <w:rsid w:val="00B830D3"/>
    <w:rsid w:val="00B837E5"/>
    <w:rsid w:val="00B922B7"/>
    <w:rsid w:val="00B9580F"/>
    <w:rsid w:val="00B96584"/>
    <w:rsid w:val="00BC0E67"/>
    <w:rsid w:val="00BC459E"/>
    <w:rsid w:val="00BE64BA"/>
    <w:rsid w:val="00C13E37"/>
    <w:rsid w:val="00C14F73"/>
    <w:rsid w:val="00C21A20"/>
    <w:rsid w:val="00C2278D"/>
    <w:rsid w:val="00C34327"/>
    <w:rsid w:val="00C40B0A"/>
    <w:rsid w:val="00C46C11"/>
    <w:rsid w:val="00C64C43"/>
    <w:rsid w:val="00C85B8F"/>
    <w:rsid w:val="00CC0367"/>
    <w:rsid w:val="00CC6169"/>
    <w:rsid w:val="00CF722B"/>
    <w:rsid w:val="00CF73F5"/>
    <w:rsid w:val="00D00C29"/>
    <w:rsid w:val="00D1763B"/>
    <w:rsid w:val="00D25647"/>
    <w:rsid w:val="00D2676D"/>
    <w:rsid w:val="00D51D25"/>
    <w:rsid w:val="00D636A0"/>
    <w:rsid w:val="00D656C7"/>
    <w:rsid w:val="00D70BAC"/>
    <w:rsid w:val="00D72CF8"/>
    <w:rsid w:val="00D850EB"/>
    <w:rsid w:val="00D861CD"/>
    <w:rsid w:val="00DC37A9"/>
    <w:rsid w:val="00DC3AC0"/>
    <w:rsid w:val="00DD19FA"/>
    <w:rsid w:val="00DD3AB6"/>
    <w:rsid w:val="00DD7F51"/>
    <w:rsid w:val="00DE16DB"/>
    <w:rsid w:val="00DE301B"/>
    <w:rsid w:val="00DF066F"/>
    <w:rsid w:val="00DF6A83"/>
    <w:rsid w:val="00DF7F8E"/>
    <w:rsid w:val="00E02370"/>
    <w:rsid w:val="00E0279D"/>
    <w:rsid w:val="00E141AA"/>
    <w:rsid w:val="00E178F2"/>
    <w:rsid w:val="00E222EB"/>
    <w:rsid w:val="00E30F6B"/>
    <w:rsid w:val="00E56109"/>
    <w:rsid w:val="00E71A6B"/>
    <w:rsid w:val="00E746E7"/>
    <w:rsid w:val="00EA67C7"/>
    <w:rsid w:val="00EA7217"/>
    <w:rsid w:val="00EA774A"/>
    <w:rsid w:val="00EB2056"/>
    <w:rsid w:val="00EC239D"/>
    <w:rsid w:val="00EC5509"/>
    <w:rsid w:val="00ED1D46"/>
    <w:rsid w:val="00ED2247"/>
    <w:rsid w:val="00ED4484"/>
    <w:rsid w:val="00F14210"/>
    <w:rsid w:val="00F36AC6"/>
    <w:rsid w:val="00F50078"/>
    <w:rsid w:val="00F709BB"/>
    <w:rsid w:val="00F90544"/>
    <w:rsid w:val="00F97993"/>
    <w:rsid w:val="00FA4D96"/>
    <w:rsid w:val="00FA59DF"/>
    <w:rsid w:val="00FB2014"/>
    <w:rsid w:val="00FB3830"/>
    <w:rsid w:val="00FB58A2"/>
    <w:rsid w:val="00FD239E"/>
    <w:rsid w:val="00FE23DC"/>
    <w:rsid w:val="00FE5C52"/>
    <w:rsid w:val="00FE6611"/>
    <w:rsid w:val="02B24DE3"/>
    <w:rsid w:val="07B96586"/>
    <w:rsid w:val="0D714C95"/>
    <w:rsid w:val="13A945EB"/>
    <w:rsid w:val="1BED4B81"/>
    <w:rsid w:val="1FA042C4"/>
    <w:rsid w:val="2AE46F8A"/>
    <w:rsid w:val="2B3F173A"/>
    <w:rsid w:val="2BBA792D"/>
    <w:rsid w:val="301619A2"/>
    <w:rsid w:val="3A100F7E"/>
    <w:rsid w:val="3C040376"/>
    <w:rsid w:val="422C69F7"/>
    <w:rsid w:val="47F32C22"/>
    <w:rsid w:val="58610646"/>
    <w:rsid w:val="58EE7DC9"/>
    <w:rsid w:val="63407E37"/>
    <w:rsid w:val="65ED4CD4"/>
    <w:rsid w:val="66FC42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2B"/>
    <w:pPr>
      <w:widowControl w:val="0"/>
      <w:jc w:val="both"/>
    </w:pPr>
    <w:rPr>
      <w:rFonts w:ascii="Calibri" w:hAnsi="Calibri"/>
    </w:rPr>
  </w:style>
  <w:style w:type="paragraph" w:styleId="Heading2">
    <w:name w:val="heading 2"/>
    <w:basedOn w:val="Normal"/>
    <w:link w:val="Heading2Char"/>
    <w:uiPriority w:val="99"/>
    <w:qFormat/>
    <w:locked/>
    <w:rsid w:val="00DE301B"/>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97993"/>
    <w:rPr>
      <w:rFonts w:ascii="Cambria" w:eastAsia="宋体" w:hAnsi="Cambria" w:cs="Times New Roman"/>
      <w:b/>
      <w:bCs/>
      <w:sz w:val="32"/>
      <w:szCs w:val="32"/>
    </w:rPr>
  </w:style>
  <w:style w:type="paragraph" w:styleId="Footer">
    <w:name w:val="footer"/>
    <w:basedOn w:val="Normal"/>
    <w:link w:val="FooterChar"/>
    <w:uiPriority w:val="99"/>
    <w:rsid w:val="00CF72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F722B"/>
    <w:rPr>
      <w:rFonts w:cs="Times New Roman"/>
      <w:sz w:val="18"/>
      <w:szCs w:val="18"/>
    </w:rPr>
  </w:style>
  <w:style w:type="paragraph" w:styleId="Header">
    <w:name w:val="header"/>
    <w:basedOn w:val="Normal"/>
    <w:link w:val="HeaderChar"/>
    <w:uiPriority w:val="99"/>
    <w:semiHidden/>
    <w:rsid w:val="00CF72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F722B"/>
    <w:rPr>
      <w:rFonts w:cs="Times New Roman"/>
      <w:sz w:val="18"/>
      <w:szCs w:val="18"/>
    </w:rPr>
  </w:style>
  <w:style w:type="paragraph" w:styleId="NormalWeb">
    <w:name w:val="Normal (Web)"/>
    <w:basedOn w:val="Normal"/>
    <w:uiPriority w:val="99"/>
    <w:rsid w:val="00CF722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CF722B"/>
    <w:rPr>
      <w:rFonts w:cs="Times New Roman"/>
      <w:b/>
    </w:rPr>
  </w:style>
  <w:style w:type="character" w:styleId="Emphasis">
    <w:name w:val="Emphasis"/>
    <w:basedOn w:val="DefaultParagraphFont"/>
    <w:uiPriority w:val="99"/>
    <w:qFormat/>
    <w:rsid w:val="00CF722B"/>
    <w:rPr>
      <w:rFonts w:cs="Times New Roman"/>
    </w:rPr>
  </w:style>
  <w:style w:type="character" w:styleId="HTMLDefinition">
    <w:name w:val="HTML Definition"/>
    <w:basedOn w:val="DefaultParagraphFont"/>
    <w:uiPriority w:val="99"/>
    <w:semiHidden/>
    <w:rsid w:val="00CF722B"/>
    <w:rPr>
      <w:rFonts w:cs="Times New Roman"/>
    </w:rPr>
  </w:style>
  <w:style w:type="character" w:styleId="HTMLVariable">
    <w:name w:val="HTML Variable"/>
    <w:basedOn w:val="DefaultParagraphFont"/>
    <w:uiPriority w:val="99"/>
    <w:semiHidden/>
    <w:rsid w:val="00CF722B"/>
    <w:rPr>
      <w:rFonts w:cs="Times New Roman"/>
    </w:rPr>
  </w:style>
  <w:style w:type="character" w:styleId="Hyperlink">
    <w:name w:val="Hyperlink"/>
    <w:basedOn w:val="DefaultParagraphFont"/>
    <w:uiPriority w:val="99"/>
    <w:semiHidden/>
    <w:rsid w:val="00CF722B"/>
    <w:rPr>
      <w:rFonts w:cs="Times New Roman"/>
      <w:color w:val="0000FF"/>
      <w:u w:val="single"/>
    </w:rPr>
  </w:style>
  <w:style w:type="character" w:styleId="HTMLCode">
    <w:name w:val="HTML Code"/>
    <w:basedOn w:val="DefaultParagraphFont"/>
    <w:uiPriority w:val="99"/>
    <w:semiHidden/>
    <w:rsid w:val="00CF722B"/>
    <w:rPr>
      <w:rFonts w:ascii="serif" w:hAnsi="serif" w:cs="serif"/>
      <w:sz w:val="21"/>
      <w:szCs w:val="21"/>
    </w:rPr>
  </w:style>
  <w:style w:type="character" w:styleId="HTMLCite">
    <w:name w:val="HTML Cite"/>
    <w:basedOn w:val="DefaultParagraphFont"/>
    <w:uiPriority w:val="99"/>
    <w:semiHidden/>
    <w:rsid w:val="00CF722B"/>
    <w:rPr>
      <w:rFonts w:cs="Times New Roman"/>
    </w:rPr>
  </w:style>
  <w:style w:type="character" w:styleId="HTMLKeyboard">
    <w:name w:val="HTML Keyboard"/>
    <w:basedOn w:val="DefaultParagraphFont"/>
    <w:uiPriority w:val="99"/>
    <w:semiHidden/>
    <w:rsid w:val="00CF722B"/>
    <w:rPr>
      <w:rFonts w:ascii="serif" w:hAnsi="serif" w:cs="serif"/>
      <w:sz w:val="21"/>
      <w:szCs w:val="21"/>
    </w:rPr>
  </w:style>
  <w:style w:type="character" w:styleId="HTMLSample">
    <w:name w:val="HTML Sample"/>
    <w:basedOn w:val="DefaultParagraphFont"/>
    <w:uiPriority w:val="99"/>
    <w:semiHidden/>
    <w:rsid w:val="00CF722B"/>
    <w:rPr>
      <w:rFonts w:ascii="serif" w:hAnsi="serif" w:cs="serif"/>
      <w:sz w:val="21"/>
      <w:szCs w:val="21"/>
    </w:rPr>
  </w:style>
  <w:style w:type="paragraph" w:styleId="ListParagraph">
    <w:name w:val="List Paragraph"/>
    <w:basedOn w:val="Normal"/>
    <w:uiPriority w:val="99"/>
    <w:qFormat/>
    <w:rsid w:val="00CF722B"/>
    <w:pPr>
      <w:ind w:firstLineChars="200" w:firstLine="420"/>
    </w:pPr>
  </w:style>
  <w:style w:type="character" w:customStyle="1" w:styleId="fontstrikethrough">
    <w:name w:val="fontstrikethrough"/>
    <w:basedOn w:val="DefaultParagraphFont"/>
    <w:uiPriority w:val="99"/>
    <w:rsid w:val="00CF722B"/>
    <w:rPr>
      <w:rFonts w:cs="Times New Roman"/>
      <w:strike/>
    </w:rPr>
  </w:style>
  <w:style w:type="character" w:customStyle="1" w:styleId="fontborder">
    <w:name w:val="fontborder"/>
    <w:basedOn w:val="DefaultParagraphFont"/>
    <w:uiPriority w:val="99"/>
    <w:rsid w:val="00CF722B"/>
    <w:rPr>
      <w:rFonts w:cs="Times New Roman"/>
      <w:bdr w:val="single" w:sz="6" w:space="0" w:color="000000"/>
    </w:rPr>
  </w:style>
  <w:style w:type="character" w:customStyle="1" w:styleId="apple-converted-space">
    <w:name w:val="apple-converted-space"/>
    <w:basedOn w:val="DefaultParagraphFont"/>
    <w:uiPriority w:val="99"/>
    <w:rsid w:val="00AD0531"/>
    <w:rPr>
      <w:rFonts w:cs="Times New Roman"/>
    </w:rPr>
  </w:style>
</w:styles>
</file>

<file path=word/webSettings.xml><?xml version="1.0" encoding="utf-8"?>
<w:webSettings xmlns:r="http://schemas.openxmlformats.org/officeDocument/2006/relationships" xmlns:w="http://schemas.openxmlformats.org/wordprocessingml/2006/main">
  <w:divs>
    <w:div w:id="1714503082">
      <w:marLeft w:val="0"/>
      <w:marRight w:val="0"/>
      <w:marTop w:val="0"/>
      <w:marBottom w:val="0"/>
      <w:divBdr>
        <w:top w:val="none" w:sz="0" w:space="0" w:color="auto"/>
        <w:left w:val="none" w:sz="0" w:space="0" w:color="auto"/>
        <w:bottom w:val="none" w:sz="0" w:space="0" w:color="auto"/>
        <w:right w:val="none" w:sz="0" w:space="0" w:color="auto"/>
      </w:divBdr>
      <w:divsChild>
        <w:div w:id="1714503083">
          <w:marLeft w:val="0"/>
          <w:marRight w:val="0"/>
          <w:marTop w:val="0"/>
          <w:marBottom w:val="0"/>
          <w:divBdr>
            <w:top w:val="none" w:sz="0" w:space="0" w:color="auto"/>
            <w:left w:val="none" w:sz="0" w:space="0" w:color="auto"/>
            <w:bottom w:val="none" w:sz="0" w:space="0" w:color="auto"/>
            <w:right w:val="none" w:sz="0" w:space="0" w:color="auto"/>
          </w:divBdr>
        </w:div>
      </w:divsChild>
    </w:div>
    <w:div w:id="1714503084">
      <w:marLeft w:val="0"/>
      <w:marRight w:val="0"/>
      <w:marTop w:val="0"/>
      <w:marBottom w:val="0"/>
      <w:divBdr>
        <w:top w:val="none" w:sz="0" w:space="0" w:color="auto"/>
        <w:left w:val="none" w:sz="0" w:space="0" w:color="auto"/>
        <w:bottom w:val="none" w:sz="0" w:space="0" w:color="auto"/>
        <w:right w:val="none" w:sz="0" w:space="0" w:color="auto"/>
      </w:divBdr>
    </w:div>
    <w:div w:id="1714503085">
      <w:marLeft w:val="0"/>
      <w:marRight w:val="0"/>
      <w:marTop w:val="0"/>
      <w:marBottom w:val="0"/>
      <w:divBdr>
        <w:top w:val="none" w:sz="0" w:space="0" w:color="auto"/>
        <w:left w:val="none" w:sz="0" w:space="0" w:color="auto"/>
        <w:bottom w:val="none" w:sz="0" w:space="0" w:color="auto"/>
        <w:right w:val="none" w:sz="0" w:space="0" w:color="auto"/>
      </w:divBdr>
    </w:div>
    <w:div w:id="1714503086">
      <w:marLeft w:val="0"/>
      <w:marRight w:val="0"/>
      <w:marTop w:val="0"/>
      <w:marBottom w:val="0"/>
      <w:divBdr>
        <w:top w:val="none" w:sz="0" w:space="0" w:color="auto"/>
        <w:left w:val="none" w:sz="0" w:space="0" w:color="auto"/>
        <w:bottom w:val="none" w:sz="0" w:space="0" w:color="auto"/>
        <w:right w:val="none" w:sz="0" w:space="0" w:color="auto"/>
      </w:divBdr>
    </w:div>
    <w:div w:id="1714503087">
      <w:marLeft w:val="0"/>
      <w:marRight w:val="0"/>
      <w:marTop w:val="0"/>
      <w:marBottom w:val="0"/>
      <w:divBdr>
        <w:top w:val="none" w:sz="0" w:space="0" w:color="auto"/>
        <w:left w:val="none" w:sz="0" w:space="0" w:color="auto"/>
        <w:bottom w:val="none" w:sz="0" w:space="0" w:color="auto"/>
        <w:right w:val="none" w:sz="0" w:space="0" w:color="auto"/>
      </w:divBdr>
    </w:div>
    <w:div w:id="171450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hem.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584</TotalTime>
  <Pages>8</Pages>
  <Words>1053</Words>
  <Characters>6008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王力均</dc:creator>
  <cp:keywords/>
  <dc:description/>
  <cp:lastModifiedBy>SKY</cp:lastModifiedBy>
  <cp:revision>154</cp:revision>
  <dcterms:created xsi:type="dcterms:W3CDTF">2019-06-02T02:09:00Z</dcterms:created>
  <dcterms:modified xsi:type="dcterms:W3CDTF">2019-06-09T04:09:00Z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